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93"/>
        <w:gridCol w:w="895"/>
        <w:gridCol w:w="1306"/>
        <w:gridCol w:w="2902"/>
        <w:gridCol w:w="292"/>
        <w:gridCol w:w="1267"/>
        <w:gridCol w:w="1843"/>
      </w:tblGrid>
      <w:tr w:rsidR="006823D9" w:rsidRPr="00745E05">
        <w:tblPrEx>
          <w:tblCellMar>
            <w:top w:w="0" w:type="dxa"/>
            <w:bottom w:w="0" w:type="dxa"/>
          </w:tblCellMar>
        </w:tblPrEx>
        <w:trPr>
          <w:trHeight w:val="2157"/>
        </w:trPr>
        <w:tc>
          <w:tcPr>
            <w:tcW w:w="1888" w:type="dxa"/>
            <w:gridSpan w:val="2"/>
            <w:tcBorders>
              <w:top w:val="single" w:sz="4" w:space="0" w:color="auto"/>
              <w:left w:val="single" w:sz="4" w:space="0" w:color="auto"/>
              <w:bottom w:val="single" w:sz="4" w:space="0" w:color="auto"/>
              <w:right w:val="single" w:sz="4" w:space="0" w:color="auto"/>
            </w:tcBorders>
          </w:tcPr>
          <w:p w:rsidR="006823D9" w:rsidRPr="00745E05" w:rsidRDefault="006823D9" w:rsidP="00D53DDF">
            <w:pPr>
              <w:rPr>
                <w:rFonts w:cs="Arial"/>
                <w:b/>
                <w:szCs w:val="22"/>
              </w:rPr>
            </w:pPr>
            <w:r w:rsidRPr="00745E05">
              <w:rPr>
                <w:rFonts w:cs="Arial"/>
                <w:bCs/>
                <w:szCs w:val="22"/>
                <w:lang w:val="es-ES"/>
              </w:rPr>
              <w:br w:type="page"/>
            </w:r>
            <w:r w:rsidRPr="00745E05">
              <w:rPr>
                <w:rFonts w:cs="Arial"/>
                <w:noProof/>
                <w:szCs w:val="22"/>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7.85pt;width:83.6pt;height:107.95pt;z-index:251656192" fillcolor="window">
                  <v:imagedata r:id="rId7" o:title=""/>
                  <w10:wrap type="topAndBottom"/>
                </v:shape>
                <o:OLEObject Type="Embed" ProgID="PBrush" ShapeID="_x0000_s1026" DrawAspect="Content" ObjectID="_1383633116" r:id="rId8"/>
              </w:pict>
            </w:r>
          </w:p>
        </w:tc>
        <w:tc>
          <w:tcPr>
            <w:tcW w:w="7610" w:type="dxa"/>
            <w:gridSpan w:val="5"/>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pStyle w:val="Ttulo1"/>
              <w:tabs>
                <w:tab w:val="clear" w:pos="432"/>
              </w:tabs>
              <w:ind w:left="0" w:firstLine="0"/>
              <w:jc w:val="center"/>
              <w:rPr>
                <w:rFonts w:cs="Arial"/>
                <w:szCs w:val="22"/>
              </w:rPr>
            </w:pPr>
            <w:r w:rsidRPr="00745E05">
              <w:rPr>
                <w:rFonts w:cs="Arial"/>
                <w:szCs w:val="22"/>
              </w:rPr>
              <w:t>UNIVERSIDAD DISTRITAL FRANCISCO JOSÉ DE CALDAS</w:t>
            </w:r>
          </w:p>
          <w:p w:rsidR="006823D9" w:rsidRPr="00745E05" w:rsidRDefault="006823D9" w:rsidP="00D53DDF">
            <w:pPr>
              <w:pStyle w:val="Ttulo2"/>
              <w:tabs>
                <w:tab w:val="clear" w:pos="576"/>
              </w:tabs>
              <w:ind w:left="0" w:firstLine="0"/>
              <w:jc w:val="center"/>
              <w:rPr>
                <w:rFonts w:cs="Arial"/>
                <w:szCs w:val="22"/>
              </w:rPr>
            </w:pPr>
            <w:r w:rsidRPr="00745E05">
              <w:rPr>
                <w:rFonts w:cs="Arial"/>
                <w:szCs w:val="22"/>
              </w:rPr>
              <w:t xml:space="preserve">FACULTAD DE </w:t>
            </w:r>
            <w:r w:rsidR="00FD2F5C" w:rsidRPr="00745E05">
              <w:rPr>
                <w:rFonts w:cs="Arial"/>
                <w:szCs w:val="22"/>
              </w:rPr>
              <w:t>INGENIERIA</w:t>
            </w:r>
          </w:p>
          <w:p w:rsidR="006823D9" w:rsidRPr="00745E05" w:rsidRDefault="006823D9" w:rsidP="00D53DDF">
            <w:pPr>
              <w:jc w:val="center"/>
              <w:rPr>
                <w:rFonts w:cs="Arial"/>
                <w:w w:val="200"/>
                <w:szCs w:val="22"/>
              </w:rPr>
            </w:pPr>
          </w:p>
          <w:p w:rsidR="006823D9" w:rsidRPr="00745E05" w:rsidRDefault="006823D9" w:rsidP="00D53DDF">
            <w:pPr>
              <w:jc w:val="center"/>
              <w:rPr>
                <w:rFonts w:cs="Arial"/>
                <w:b/>
                <w:bCs/>
                <w:szCs w:val="22"/>
                <w:u w:val="words"/>
                <w:lang w:val="es-ES"/>
              </w:rPr>
            </w:pPr>
            <w:r w:rsidRPr="00745E05">
              <w:rPr>
                <w:rFonts w:cs="Arial"/>
                <w:w w:val="200"/>
                <w:szCs w:val="22"/>
              </w:rPr>
              <w:t>SYLLABUS</w:t>
            </w:r>
          </w:p>
          <w:p w:rsidR="006823D9" w:rsidRPr="00745E05" w:rsidRDefault="006823D9" w:rsidP="00D53DDF">
            <w:pPr>
              <w:jc w:val="center"/>
              <w:rPr>
                <w:rFonts w:cs="Arial"/>
                <w:b/>
                <w:bCs/>
                <w:szCs w:val="22"/>
                <w:u w:val="words"/>
                <w:lang w:val="es-ES"/>
              </w:rPr>
            </w:pPr>
          </w:p>
          <w:p w:rsidR="006823D9" w:rsidRPr="00745E05" w:rsidRDefault="00AF7E6B" w:rsidP="00D53DDF">
            <w:pPr>
              <w:jc w:val="center"/>
              <w:rPr>
                <w:rFonts w:cs="Arial"/>
                <w:szCs w:val="22"/>
                <w:lang w:val="es-ES"/>
              </w:rPr>
            </w:pPr>
            <w:r w:rsidRPr="00745E05">
              <w:rPr>
                <w:rFonts w:cs="Arial"/>
                <w:b/>
                <w:szCs w:val="22"/>
                <w:u w:val="single"/>
                <w:lang w:val="es-ES"/>
              </w:rPr>
              <w:t>MAESTRÍA EN INGENIERÍA INDUSTRIAL</w:t>
            </w:r>
            <w:r w:rsidR="006823D9" w:rsidRPr="00745E05">
              <w:rPr>
                <w:rFonts w:cs="Arial"/>
                <w:szCs w:val="22"/>
                <w:lang w:val="es-ES"/>
              </w:rPr>
              <w:t xml:space="preserve">:  </w:t>
            </w:r>
          </w:p>
        </w:tc>
      </w:tr>
      <w:tr w:rsidR="006823D9" w:rsidRPr="00745E05">
        <w:tblPrEx>
          <w:tblCellMar>
            <w:top w:w="0" w:type="dxa"/>
            <w:bottom w:w="0" w:type="dxa"/>
          </w:tblCellMar>
        </w:tblPrEx>
        <w:trPr>
          <w:trHeight w:val="56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rPr>
                <w:rFonts w:cs="Arial"/>
                <w:b/>
                <w:szCs w:val="22"/>
              </w:rPr>
            </w:pPr>
            <w:r w:rsidRPr="00745E05">
              <w:rPr>
                <w:rFonts w:cs="Arial"/>
                <w:b/>
                <w:szCs w:val="22"/>
              </w:rPr>
              <w:t xml:space="preserve">NOMBRE DEL DOCENTE:  </w:t>
            </w:r>
            <w:r w:rsidR="00FF69D0">
              <w:rPr>
                <w:rFonts w:cs="Arial"/>
                <w:b/>
                <w:caps/>
                <w:szCs w:val="22"/>
              </w:rPr>
              <w:t>CESAR AMILCAR LÓPEZ BELLO</w:t>
            </w:r>
          </w:p>
        </w:tc>
      </w:tr>
      <w:tr w:rsidR="006823D9" w:rsidRPr="00745E05">
        <w:tblPrEx>
          <w:tblCellMar>
            <w:top w:w="0" w:type="dxa"/>
            <w:bottom w:w="0" w:type="dxa"/>
          </w:tblCellMar>
        </w:tblPrEx>
        <w:trPr>
          <w:cantSplit/>
          <w:trHeight w:val="514"/>
        </w:trPr>
        <w:tc>
          <w:tcPr>
            <w:tcW w:w="6096" w:type="dxa"/>
            <w:gridSpan w:val="4"/>
            <w:tcBorders>
              <w:left w:val="single" w:sz="4" w:space="0" w:color="auto"/>
              <w:bottom w:val="single" w:sz="4" w:space="0" w:color="auto"/>
              <w:right w:val="single" w:sz="4" w:space="0" w:color="auto"/>
            </w:tcBorders>
            <w:vAlign w:val="center"/>
          </w:tcPr>
          <w:p w:rsidR="006823D9" w:rsidRPr="00745E05" w:rsidRDefault="006823D9" w:rsidP="00D53DDF">
            <w:pPr>
              <w:spacing w:line="360" w:lineRule="auto"/>
              <w:ind w:left="214"/>
              <w:rPr>
                <w:rFonts w:cs="Arial"/>
                <w:b/>
                <w:szCs w:val="22"/>
              </w:rPr>
            </w:pPr>
            <w:r w:rsidRPr="00745E05">
              <w:rPr>
                <w:rFonts w:cs="Arial"/>
                <w:b/>
                <w:szCs w:val="22"/>
              </w:rPr>
              <w:t>ESPACIO ACADÉMICO (Asignatura):</w:t>
            </w:r>
          </w:p>
          <w:p w:rsidR="006823D9" w:rsidRPr="00745E05" w:rsidRDefault="007123DD" w:rsidP="004E28F9">
            <w:pPr>
              <w:spacing w:line="360" w:lineRule="auto"/>
              <w:ind w:left="214"/>
              <w:jc w:val="center"/>
              <w:rPr>
                <w:rFonts w:cs="Arial"/>
                <w:b/>
                <w:szCs w:val="22"/>
              </w:rPr>
            </w:pPr>
            <w:r w:rsidRPr="00745E05">
              <w:rPr>
                <w:rFonts w:cs="Arial"/>
                <w:b/>
                <w:szCs w:val="22"/>
              </w:rPr>
              <w:t xml:space="preserve">GESTIÓN </w:t>
            </w:r>
            <w:r w:rsidR="00FF69D0">
              <w:rPr>
                <w:rFonts w:cs="Arial"/>
                <w:b/>
                <w:szCs w:val="22"/>
              </w:rPr>
              <w:t>DE OPERACIONES</w:t>
            </w:r>
          </w:p>
          <w:p w:rsidR="006823D9" w:rsidRPr="00745E05" w:rsidRDefault="006823D9" w:rsidP="00D53DDF">
            <w:pPr>
              <w:spacing w:line="360" w:lineRule="auto"/>
              <w:ind w:left="214"/>
              <w:rPr>
                <w:rFonts w:cs="Arial"/>
                <w:b/>
                <w:szCs w:val="22"/>
              </w:rPr>
            </w:pPr>
            <w:r w:rsidRPr="00745E05">
              <w:rPr>
                <w:rFonts w:cs="Arial"/>
                <w:b/>
                <w:szCs w:val="22"/>
              </w:rPr>
              <w:t xml:space="preserve">Obligatorio (   </w:t>
            </w:r>
            <w:r w:rsidR="004E28F9" w:rsidRPr="00745E05">
              <w:rPr>
                <w:rFonts w:cs="Arial"/>
                <w:b/>
                <w:szCs w:val="22"/>
              </w:rPr>
              <w:t>X</w:t>
            </w:r>
            <w:r w:rsidRPr="00745E05">
              <w:rPr>
                <w:rFonts w:cs="Arial"/>
                <w:b/>
                <w:szCs w:val="22"/>
              </w:rPr>
              <w:t xml:space="preserve">  ) : Básico (   ) Complementario (    )</w:t>
            </w:r>
          </w:p>
          <w:p w:rsidR="006823D9" w:rsidRPr="00745E05" w:rsidRDefault="006823D9" w:rsidP="00D53DDF">
            <w:pPr>
              <w:spacing w:line="360" w:lineRule="auto"/>
              <w:ind w:left="214"/>
              <w:rPr>
                <w:rFonts w:cs="Arial"/>
                <w:b/>
                <w:szCs w:val="22"/>
              </w:rPr>
            </w:pPr>
            <w:r w:rsidRPr="00745E05">
              <w:rPr>
                <w:rFonts w:cs="Arial"/>
                <w:b/>
                <w:szCs w:val="22"/>
              </w:rPr>
              <w:t xml:space="preserve">Electivo  (    ) : Intrínsecas (   ) Extrínsecas (    )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rPr>
                <w:rFonts w:cs="Arial"/>
                <w:b/>
                <w:szCs w:val="22"/>
              </w:rPr>
            </w:pPr>
          </w:p>
          <w:p w:rsidR="006823D9" w:rsidRPr="00745E05" w:rsidRDefault="006823D9" w:rsidP="00D53DDF">
            <w:pPr>
              <w:rPr>
                <w:rFonts w:cs="Arial"/>
                <w:b/>
                <w:szCs w:val="22"/>
              </w:rPr>
            </w:pPr>
            <w:r w:rsidRPr="00745E05">
              <w:rPr>
                <w:rFonts w:cs="Arial"/>
                <w:b/>
                <w:szCs w:val="22"/>
              </w:rPr>
              <w:t>CÓDIGO:</w:t>
            </w:r>
            <w:r w:rsidR="004E28F9" w:rsidRPr="00745E05">
              <w:rPr>
                <w:rFonts w:cs="Arial"/>
                <w:b/>
                <w:szCs w:val="22"/>
              </w:rPr>
              <w:t xml:space="preserve"> </w:t>
            </w:r>
            <w:r w:rsidR="00FF69D0">
              <w:rPr>
                <w:rFonts w:cs="Arial"/>
                <w:b/>
                <w:szCs w:val="22"/>
              </w:rPr>
              <w:t>19601003</w:t>
            </w:r>
          </w:p>
          <w:p w:rsidR="006823D9" w:rsidRPr="00745E05" w:rsidRDefault="006823D9" w:rsidP="00D53DDF">
            <w:pPr>
              <w:rPr>
                <w:rFonts w:cs="Arial"/>
                <w:b/>
                <w:szCs w:val="22"/>
              </w:rPr>
            </w:pPr>
          </w:p>
        </w:tc>
      </w:tr>
      <w:tr w:rsidR="006823D9" w:rsidRPr="00745E05">
        <w:tblPrEx>
          <w:tblCellMar>
            <w:top w:w="0" w:type="dxa"/>
            <w:bottom w:w="0" w:type="dxa"/>
          </w:tblCellMar>
        </w:tblPrEx>
        <w:trPr>
          <w:trHeight w:val="399"/>
        </w:trPr>
        <w:tc>
          <w:tcPr>
            <w:tcW w:w="6096" w:type="dxa"/>
            <w:gridSpan w:val="4"/>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rPr>
                <w:rFonts w:cs="Arial"/>
                <w:b/>
                <w:szCs w:val="22"/>
              </w:rPr>
            </w:pPr>
            <w:r w:rsidRPr="00745E05">
              <w:rPr>
                <w:rFonts w:cs="Arial"/>
                <w:b/>
                <w:szCs w:val="22"/>
              </w:rPr>
              <w:t>NUMERO DE ESTUDIANTES:</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rPr>
                <w:rFonts w:cs="Arial"/>
                <w:b/>
                <w:szCs w:val="22"/>
              </w:rPr>
            </w:pPr>
            <w:r w:rsidRPr="00745E05">
              <w:rPr>
                <w:rFonts w:cs="Arial"/>
                <w:b/>
                <w:szCs w:val="22"/>
              </w:rPr>
              <w:t xml:space="preserve">GRUPO: </w:t>
            </w:r>
          </w:p>
        </w:tc>
      </w:tr>
      <w:tr w:rsidR="006823D9" w:rsidRPr="00745E05">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noProof/>
                <w:szCs w:val="22"/>
              </w:rPr>
            </w:pPr>
            <w:r w:rsidRPr="00745E05">
              <w:rPr>
                <w:rFonts w:cs="Arial"/>
                <w:b/>
                <w:szCs w:val="22"/>
              </w:rPr>
              <w:t>NÚMERO DE CREDITOS:</w:t>
            </w:r>
          </w:p>
        </w:tc>
      </w:tr>
      <w:tr w:rsidR="006823D9" w:rsidRPr="00745E05">
        <w:tblPrEx>
          <w:tblCellMar>
            <w:top w:w="0" w:type="dxa"/>
            <w:bottom w:w="0" w:type="dxa"/>
          </w:tblCellMar>
        </w:tblPrEx>
        <w:trPr>
          <w:trHeight w:val="416"/>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745E05" w:rsidRDefault="004E28F9" w:rsidP="00D53DDF">
            <w:pPr>
              <w:jc w:val="center"/>
              <w:rPr>
                <w:rFonts w:cs="Arial"/>
                <w:b/>
                <w:szCs w:val="22"/>
              </w:rPr>
            </w:pPr>
            <w:r w:rsidRPr="00745E05">
              <w:rPr>
                <w:rFonts w:cs="Arial"/>
                <w:noProof/>
                <w:szCs w:val="22"/>
                <w:lang w:val="es-ES" w:eastAsia="es-ES"/>
              </w:rPr>
              <w:pict>
                <v:rect id="_x0000_s1031" style="position:absolute;left:0;text-align:left;margin-left:418pt;margin-top:6.85pt;width:17.6pt;height:17.4pt;z-index:251658240;mso-position-horizontal-relative:text;mso-position-vertical-relative:margin">
                  <v:textbox style="mso-next-textbox:#_x0000_s1031">
                    <w:txbxContent>
                      <w:p w:rsidR="004E28F9" w:rsidRPr="004E28F9" w:rsidRDefault="004E28F9" w:rsidP="004E28F9">
                        <w:pPr>
                          <w:jc w:val="center"/>
                          <w:rPr>
                            <w:b/>
                            <w:lang w:val="es-ES"/>
                          </w:rPr>
                        </w:pPr>
                        <w:r w:rsidRPr="004E28F9">
                          <w:rPr>
                            <w:b/>
                            <w:lang w:val="es-ES"/>
                          </w:rPr>
                          <w:t>X</w:t>
                        </w:r>
                      </w:p>
                    </w:txbxContent>
                  </v:textbox>
                  <w10:wrap anchory="margin"/>
                </v:rect>
              </w:pict>
            </w:r>
            <w:r w:rsidRPr="00745E05">
              <w:rPr>
                <w:rFonts w:cs="Arial"/>
                <w:noProof/>
                <w:szCs w:val="22"/>
                <w:lang w:val="es-ES" w:eastAsia="es-ES"/>
              </w:rPr>
              <w:pict>
                <v:rect id="_x0000_s1032" style="position:absolute;left:0;text-align:left;margin-left:310pt;margin-top:6.85pt;width:17.6pt;height:17.4pt;z-index:251659264;mso-position-horizontal-relative:text;mso-position-vertical-relative:margin">
                  <v:textbox style="mso-next-textbox:#_x0000_s1032">
                    <w:txbxContent>
                      <w:p w:rsidR="004E28F9" w:rsidRPr="004E28F9" w:rsidRDefault="004E28F9" w:rsidP="004E28F9"/>
                    </w:txbxContent>
                  </v:textbox>
                  <w10:wrap anchory="margin"/>
                </v:rect>
              </w:pict>
            </w:r>
            <w:r w:rsidRPr="00745E05">
              <w:rPr>
                <w:rFonts w:cs="Arial"/>
                <w:noProof/>
                <w:szCs w:val="22"/>
                <w:lang w:val="es-ES" w:eastAsia="es-ES"/>
              </w:rPr>
              <w:pict>
                <v:rect id="_x0000_s1030" style="position:absolute;left:0;text-align:left;margin-left:220pt;margin-top:6.85pt;width:17.6pt;height:17.4pt;z-index:251657216;mso-position-horizontal-relative:text;mso-position-vertical-relative:margin">
                  <v:textbox style="mso-next-textbox:#_x0000_s1030">
                    <w:txbxContent>
                      <w:p w:rsidR="004E28F9" w:rsidRDefault="004E28F9" w:rsidP="004E28F9">
                        <w:pPr>
                          <w:rPr>
                            <w:b/>
                            <w:bCs/>
                            <w:sz w:val="18"/>
                            <w:lang w:val="es-ES_tradnl"/>
                          </w:rPr>
                        </w:pPr>
                      </w:p>
                    </w:txbxContent>
                  </v:textbox>
                  <w10:wrap anchory="margin"/>
                </v:rect>
              </w:pict>
            </w:r>
            <w:r w:rsidR="006823D9" w:rsidRPr="00745E05">
              <w:rPr>
                <w:rFonts w:cs="Arial"/>
                <w:b/>
                <w:szCs w:val="22"/>
              </w:rPr>
              <w:t>TIPO DE CURSO:      TEÓRICO          PRACTICO              TEO-PRAC:</w:t>
            </w:r>
          </w:p>
          <w:p w:rsidR="006823D9" w:rsidRPr="00745E05" w:rsidRDefault="006823D9" w:rsidP="00D53DDF">
            <w:pPr>
              <w:jc w:val="center"/>
              <w:rPr>
                <w:rFonts w:cs="Arial"/>
                <w:b/>
                <w:szCs w:val="22"/>
              </w:rPr>
            </w:pPr>
          </w:p>
          <w:p w:rsidR="006823D9" w:rsidRPr="00745E05" w:rsidRDefault="006823D9" w:rsidP="00D53DDF">
            <w:pPr>
              <w:rPr>
                <w:rFonts w:cs="Arial"/>
                <w:bCs/>
                <w:i/>
                <w:iCs/>
                <w:szCs w:val="22"/>
              </w:rPr>
            </w:pPr>
            <w:r w:rsidRPr="00745E05">
              <w:rPr>
                <w:rFonts w:cs="Arial"/>
                <w:bCs/>
                <w:i/>
                <w:iCs/>
                <w:szCs w:val="22"/>
              </w:rPr>
              <w:t>Alternativas metodológicas:</w:t>
            </w:r>
          </w:p>
          <w:p w:rsidR="006823D9" w:rsidRPr="00745E05" w:rsidRDefault="006823D9" w:rsidP="00D53DDF">
            <w:pPr>
              <w:rPr>
                <w:rFonts w:cs="Arial"/>
                <w:b/>
                <w:szCs w:val="22"/>
              </w:rPr>
            </w:pPr>
            <w:r w:rsidRPr="00745E05">
              <w:rPr>
                <w:rFonts w:cs="Arial"/>
                <w:bCs/>
                <w:i/>
                <w:iCs/>
                <w:szCs w:val="22"/>
              </w:rPr>
              <w:t xml:space="preserve">Clase Magistral ( </w:t>
            </w:r>
            <w:r w:rsidR="004E28F9" w:rsidRPr="00745E05">
              <w:rPr>
                <w:rFonts w:cs="Arial"/>
                <w:bCs/>
                <w:i/>
                <w:iCs/>
                <w:szCs w:val="22"/>
              </w:rPr>
              <w:t>X</w:t>
            </w:r>
            <w:r w:rsidRPr="00745E05">
              <w:rPr>
                <w:rFonts w:cs="Arial"/>
                <w:bCs/>
                <w:i/>
                <w:iCs/>
                <w:szCs w:val="22"/>
              </w:rPr>
              <w:t xml:space="preserve">   ), Seminario (    ), Seminario – Taller (    ), Taller ( </w:t>
            </w:r>
            <w:r w:rsidR="00FF69D0">
              <w:rPr>
                <w:rFonts w:cs="Arial"/>
                <w:bCs/>
                <w:i/>
                <w:iCs/>
                <w:szCs w:val="22"/>
              </w:rPr>
              <w:t>x</w:t>
            </w:r>
            <w:r w:rsidRPr="00745E05">
              <w:rPr>
                <w:rFonts w:cs="Arial"/>
                <w:bCs/>
                <w:i/>
                <w:iCs/>
                <w:szCs w:val="22"/>
              </w:rPr>
              <w:t xml:space="preserve">  ), Prácticas ( </w:t>
            </w:r>
            <w:r w:rsidR="003C161E" w:rsidRPr="00745E05">
              <w:rPr>
                <w:rFonts w:cs="Arial"/>
                <w:bCs/>
                <w:i/>
                <w:iCs/>
                <w:szCs w:val="22"/>
              </w:rPr>
              <w:t>x</w:t>
            </w:r>
            <w:r w:rsidRPr="00745E05">
              <w:rPr>
                <w:rFonts w:cs="Arial"/>
                <w:bCs/>
                <w:i/>
                <w:iCs/>
                <w:szCs w:val="22"/>
              </w:rPr>
              <w:t xml:space="preserve">  ), Proyectos tutoriados (   ), Otro: _____________________</w:t>
            </w:r>
          </w:p>
          <w:p w:rsidR="006823D9" w:rsidRPr="00745E05" w:rsidRDefault="006823D9" w:rsidP="00D53DDF">
            <w:pPr>
              <w:jc w:val="center"/>
              <w:rPr>
                <w:rFonts w:cs="Arial"/>
                <w:b/>
                <w:szCs w:val="22"/>
              </w:rPr>
            </w:pPr>
          </w:p>
        </w:tc>
      </w:tr>
      <w:tr w:rsidR="006823D9" w:rsidRPr="00745E05">
        <w:tblPrEx>
          <w:tblCellMar>
            <w:top w:w="0" w:type="dxa"/>
            <w:bottom w:w="0" w:type="dxa"/>
          </w:tblCellMar>
        </w:tblPrEx>
        <w:trPr>
          <w:trHeight w:val="524"/>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pStyle w:val="Ttulo4"/>
              <w:tabs>
                <w:tab w:val="clear" w:pos="864"/>
              </w:tabs>
              <w:ind w:left="0" w:firstLine="0"/>
              <w:rPr>
                <w:rFonts w:cs="Arial"/>
                <w:szCs w:val="22"/>
                <w:lang w:val="pt-BR"/>
              </w:rPr>
            </w:pPr>
            <w:r w:rsidRPr="00745E05">
              <w:rPr>
                <w:rFonts w:cs="Arial"/>
                <w:szCs w:val="22"/>
                <w:lang w:val="pt-BR"/>
              </w:rPr>
              <w:t xml:space="preserve">HORARIO: </w:t>
            </w:r>
            <w:r w:rsidR="004E28F9" w:rsidRPr="00745E05">
              <w:rPr>
                <w:rFonts w:cs="Arial"/>
                <w:szCs w:val="22"/>
                <w:lang w:val="pt-BR"/>
              </w:rPr>
              <w:t xml:space="preserve"> </w:t>
            </w:r>
          </w:p>
        </w:tc>
      </w:tr>
      <w:tr w:rsidR="006823D9" w:rsidRPr="00745E05">
        <w:tblPrEx>
          <w:tblCellMar>
            <w:top w:w="0" w:type="dxa"/>
            <w:bottom w:w="0" w:type="dxa"/>
          </w:tblCellMar>
        </w:tblPrEx>
        <w:trPr>
          <w:trHeight w:val="446"/>
        </w:trPr>
        <w:tc>
          <w:tcPr>
            <w:tcW w:w="3194" w:type="dxa"/>
            <w:gridSpan w:val="3"/>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DIA</w:t>
            </w:r>
          </w:p>
        </w:tc>
        <w:tc>
          <w:tcPr>
            <w:tcW w:w="3194" w:type="dxa"/>
            <w:gridSpan w:val="2"/>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pStyle w:val="Ttulo4"/>
              <w:tabs>
                <w:tab w:val="clear" w:pos="864"/>
              </w:tabs>
              <w:ind w:left="0" w:firstLine="0"/>
              <w:rPr>
                <w:rFonts w:cs="Arial"/>
                <w:b/>
                <w:szCs w:val="22"/>
              </w:rPr>
            </w:pPr>
            <w:r w:rsidRPr="00745E05">
              <w:rPr>
                <w:rFonts w:cs="Arial"/>
                <w:b/>
                <w:szCs w:val="22"/>
              </w:rPr>
              <w:t>HORAS</w:t>
            </w:r>
          </w:p>
        </w:tc>
        <w:tc>
          <w:tcPr>
            <w:tcW w:w="3110" w:type="dxa"/>
            <w:gridSpan w:val="2"/>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SALON</w:t>
            </w:r>
          </w:p>
        </w:tc>
      </w:tr>
      <w:tr w:rsidR="006823D9" w:rsidRPr="00745E05" w:rsidTr="00A9513B">
        <w:tblPrEx>
          <w:tblCellMar>
            <w:top w:w="0" w:type="dxa"/>
            <w:bottom w:w="0" w:type="dxa"/>
          </w:tblCellMar>
        </w:tblPrEx>
        <w:trPr>
          <w:trHeight w:val="1085"/>
        </w:trPr>
        <w:tc>
          <w:tcPr>
            <w:tcW w:w="3194" w:type="dxa"/>
            <w:gridSpan w:val="3"/>
            <w:tcBorders>
              <w:top w:val="single" w:sz="4" w:space="0" w:color="auto"/>
              <w:left w:val="single" w:sz="4" w:space="0" w:color="auto"/>
              <w:bottom w:val="single" w:sz="4" w:space="0" w:color="auto"/>
              <w:right w:val="single" w:sz="4" w:space="0" w:color="auto"/>
            </w:tcBorders>
          </w:tcPr>
          <w:p w:rsidR="004E28F9" w:rsidRPr="00745E05" w:rsidRDefault="004E28F9" w:rsidP="00D53DDF">
            <w:pPr>
              <w:jc w:val="center"/>
              <w:rPr>
                <w:rFonts w:cs="Arial"/>
                <w:szCs w:val="22"/>
                <w:lang w:val="pt-BR"/>
              </w:rPr>
            </w:pPr>
          </w:p>
          <w:p w:rsidR="003C161E" w:rsidRPr="00745E05" w:rsidRDefault="00FF69D0" w:rsidP="007123DD">
            <w:pPr>
              <w:jc w:val="center"/>
              <w:rPr>
                <w:rFonts w:cs="Arial"/>
                <w:b/>
                <w:szCs w:val="22"/>
              </w:rPr>
            </w:pPr>
            <w:r>
              <w:rPr>
                <w:rFonts w:cs="Arial"/>
                <w:b/>
                <w:szCs w:val="22"/>
              </w:rPr>
              <w:t>Jueves</w:t>
            </w:r>
          </w:p>
        </w:tc>
        <w:tc>
          <w:tcPr>
            <w:tcW w:w="3194" w:type="dxa"/>
            <w:gridSpan w:val="2"/>
            <w:tcBorders>
              <w:top w:val="single" w:sz="4" w:space="0" w:color="auto"/>
              <w:left w:val="single" w:sz="4" w:space="0" w:color="auto"/>
              <w:bottom w:val="single" w:sz="4" w:space="0" w:color="auto"/>
              <w:right w:val="single" w:sz="4" w:space="0" w:color="auto"/>
            </w:tcBorders>
          </w:tcPr>
          <w:p w:rsidR="004E28F9" w:rsidRPr="00745E05" w:rsidRDefault="004E28F9" w:rsidP="00D53DDF">
            <w:pPr>
              <w:jc w:val="center"/>
              <w:rPr>
                <w:rFonts w:cs="Arial"/>
                <w:szCs w:val="22"/>
                <w:lang w:val="pt-BR"/>
              </w:rPr>
            </w:pPr>
          </w:p>
          <w:p w:rsidR="006823D9" w:rsidRPr="00745E05" w:rsidRDefault="004E28F9" w:rsidP="00D53DDF">
            <w:pPr>
              <w:jc w:val="center"/>
              <w:rPr>
                <w:rFonts w:cs="Arial"/>
                <w:b/>
                <w:szCs w:val="22"/>
              </w:rPr>
            </w:pPr>
            <w:r w:rsidRPr="00745E05">
              <w:rPr>
                <w:rFonts w:cs="Arial"/>
                <w:szCs w:val="22"/>
                <w:lang w:val="pt-BR"/>
              </w:rPr>
              <w:t>D</w:t>
            </w:r>
            <w:r w:rsidR="003C161E" w:rsidRPr="00745E05">
              <w:rPr>
                <w:rFonts w:cs="Arial"/>
                <w:szCs w:val="22"/>
                <w:lang w:val="pt-BR"/>
              </w:rPr>
              <w:t xml:space="preserve">e 6:00 a </w:t>
            </w:r>
            <w:r w:rsidR="00FF69D0">
              <w:rPr>
                <w:rFonts w:cs="Arial"/>
                <w:szCs w:val="22"/>
                <w:lang w:val="pt-BR"/>
              </w:rPr>
              <w:t>10</w:t>
            </w:r>
            <w:r w:rsidRPr="00745E05">
              <w:rPr>
                <w:rFonts w:cs="Arial"/>
                <w:szCs w:val="22"/>
                <w:lang w:val="pt-BR"/>
              </w:rPr>
              <w:t>:00 a.m.</w:t>
            </w:r>
          </w:p>
        </w:tc>
        <w:tc>
          <w:tcPr>
            <w:tcW w:w="3110" w:type="dxa"/>
            <w:gridSpan w:val="2"/>
            <w:tcBorders>
              <w:top w:val="single" w:sz="4" w:space="0" w:color="auto"/>
              <w:left w:val="single" w:sz="4" w:space="0" w:color="auto"/>
              <w:bottom w:val="single" w:sz="4" w:space="0" w:color="auto"/>
              <w:right w:val="single" w:sz="4" w:space="0" w:color="auto"/>
            </w:tcBorders>
          </w:tcPr>
          <w:p w:rsidR="004E28F9" w:rsidRPr="00745E05" w:rsidRDefault="004E28F9" w:rsidP="00D53DDF">
            <w:pPr>
              <w:jc w:val="center"/>
              <w:rPr>
                <w:rFonts w:cs="Arial"/>
                <w:b/>
                <w:szCs w:val="22"/>
              </w:rPr>
            </w:pPr>
          </w:p>
          <w:p w:rsidR="009331D7" w:rsidRPr="00745E05" w:rsidRDefault="00207843" w:rsidP="00FF69D0">
            <w:pPr>
              <w:jc w:val="center"/>
              <w:rPr>
                <w:rFonts w:cs="Arial"/>
                <w:b/>
                <w:szCs w:val="22"/>
              </w:rPr>
            </w:pPr>
            <w:r w:rsidRPr="00745E05">
              <w:rPr>
                <w:rFonts w:cs="Arial"/>
                <w:b/>
                <w:szCs w:val="22"/>
              </w:rPr>
              <w:t>310</w:t>
            </w:r>
          </w:p>
        </w:tc>
      </w:tr>
      <w:tr w:rsidR="006823D9" w:rsidRPr="00745E05"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745E05" w:rsidRDefault="006823D9" w:rsidP="00D53DDF">
            <w:pPr>
              <w:jc w:val="center"/>
              <w:rPr>
                <w:rFonts w:cs="Arial"/>
                <w:b/>
                <w:szCs w:val="22"/>
              </w:rPr>
            </w:pPr>
            <w:r w:rsidRPr="00745E05">
              <w:rPr>
                <w:rFonts w:cs="Arial"/>
                <w:b/>
                <w:szCs w:val="22"/>
              </w:rPr>
              <w:t>I. JUSTIFICACIÓN DEL ESPACIO ACADÉMICO (El Por Qué?)</w:t>
            </w:r>
          </w:p>
        </w:tc>
      </w:tr>
      <w:tr w:rsidR="006823D9" w:rsidRPr="00745E05" w:rsidTr="00A9513B">
        <w:tblPrEx>
          <w:tblCellMar>
            <w:top w:w="0" w:type="dxa"/>
            <w:bottom w:w="0" w:type="dxa"/>
          </w:tblCellMar>
        </w:tblPrEx>
        <w:trPr>
          <w:trHeight w:val="1422"/>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A7569B" w:rsidRPr="00745E05" w:rsidRDefault="00A7569B" w:rsidP="00A80A2E">
            <w:pPr>
              <w:keepNext w:val="0"/>
              <w:spacing w:line="360" w:lineRule="auto"/>
              <w:ind w:left="360"/>
              <w:jc w:val="left"/>
              <w:rPr>
                <w:rFonts w:cs="Arial"/>
                <w:color w:val="000000"/>
                <w:szCs w:val="22"/>
              </w:rPr>
            </w:pPr>
          </w:p>
          <w:p w:rsidR="00296E3F" w:rsidRPr="00745E05" w:rsidRDefault="00296E3F" w:rsidP="00A80A2E">
            <w:pPr>
              <w:keepNext w:val="0"/>
              <w:numPr>
                <w:ilvl w:val="0"/>
                <w:numId w:val="2"/>
              </w:numPr>
              <w:spacing w:line="360" w:lineRule="auto"/>
              <w:jc w:val="left"/>
              <w:rPr>
                <w:rFonts w:cs="Arial"/>
                <w:b/>
                <w:color w:val="000000"/>
                <w:szCs w:val="22"/>
              </w:rPr>
            </w:pPr>
            <w:r w:rsidRPr="00745E05">
              <w:rPr>
                <w:rFonts w:cs="Arial"/>
                <w:b/>
                <w:color w:val="000000"/>
                <w:szCs w:val="22"/>
              </w:rPr>
              <w:t xml:space="preserve">SINOPSIS DE </w:t>
            </w:r>
            <w:smartTag w:uri="urn:schemas-microsoft-com:office:smarttags" w:element="PersonName">
              <w:smartTagPr>
                <w:attr w:name="ProductID" w:val="LA ASIGNATURA"/>
              </w:smartTagPr>
              <w:r w:rsidRPr="00745E05">
                <w:rPr>
                  <w:rFonts w:cs="Arial"/>
                  <w:b/>
                  <w:color w:val="000000"/>
                  <w:szCs w:val="22"/>
                </w:rPr>
                <w:t>LA ASIGNATURA</w:t>
              </w:r>
            </w:smartTag>
            <w:r w:rsidRPr="00745E05">
              <w:rPr>
                <w:rFonts w:cs="Arial"/>
                <w:b/>
                <w:color w:val="000000"/>
                <w:szCs w:val="22"/>
              </w:rPr>
              <w:t xml:space="preserve">:  </w:t>
            </w:r>
          </w:p>
          <w:p w:rsidR="00A17BF8" w:rsidRPr="00745E05" w:rsidRDefault="00A17BF8" w:rsidP="00A80A2E">
            <w:pPr>
              <w:keepNext w:val="0"/>
              <w:spacing w:line="360" w:lineRule="auto"/>
              <w:jc w:val="left"/>
              <w:rPr>
                <w:rFonts w:cs="Arial"/>
                <w:color w:val="000000"/>
                <w:szCs w:val="22"/>
              </w:rPr>
            </w:pPr>
          </w:p>
          <w:p w:rsidR="00FF69D0" w:rsidRPr="00AA5509" w:rsidRDefault="00FF69D0" w:rsidP="00FF69D0">
            <w:pPr>
              <w:pStyle w:val="Textoindependiente2"/>
              <w:rPr>
                <w:rFonts w:ascii="Tahoma" w:hAnsi="Tahoma" w:cs="Tahoma"/>
                <w:sz w:val="20"/>
              </w:rPr>
            </w:pPr>
            <w:r w:rsidRPr="00AA5509">
              <w:rPr>
                <w:rFonts w:ascii="Tahoma" w:hAnsi="Tahoma" w:cs="Tahoma"/>
                <w:sz w:val="20"/>
              </w:rPr>
              <w:t xml:space="preserve">El contenido del curso induce al estudiante para que pueda realizar  procesos de planeación, programación y control de sistemas de producción de bienes y/o servicios a nivel estratégico, táctico y operativo mediante la utilización de técnicas cuantitativas, facilitando la toma de decisiones cuando en su </w:t>
            </w:r>
            <w:r w:rsidRPr="00AA5509">
              <w:rPr>
                <w:rFonts w:ascii="Tahoma" w:hAnsi="Tahoma" w:cs="Tahoma"/>
                <w:sz w:val="20"/>
              </w:rPr>
              <w:lastRenderedPageBreak/>
              <w:t>ejercicio profesional así lo requiera. En el curso se muestra la estructura de un  sistema de gestión de  operaciones, y se introducen los conceptos y métodos de tratamiento de los problemas de gestión de la producción.</w:t>
            </w:r>
          </w:p>
          <w:p w:rsidR="00296E3F" w:rsidRPr="00745E05" w:rsidRDefault="00296E3F" w:rsidP="00A80A2E">
            <w:pPr>
              <w:keepNext w:val="0"/>
              <w:numPr>
                <w:ilvl w:val="0"/>
                <w:numId w:val="2"/>
              </w:numPr>
              <w:spacing w:line="360" w:lineRule="auto"/>
              <w:rPr>
                <w:rFonts w:cs="Arial"/>
                <w:b/>
                <w:color w:val="000000"/>
                <w:szCs w:val="22"/>
              </w:rPr>
            </w:pPr>
            <w:r w:rsidRPr="00745E05">
              <w:rPr>
                <w:rFonts w:cs="Arial"/>
                <w:b/>
                <w:color w:val="000000"/>
                <w:szCs w:val="22"/>
              </w:rPr>
              <w:t>JUSTIFICACIÓN:</w:t>
            </w:r>
          </w:p>
          <w:p w:rsidR="00FF69D0" w:rsidRPr="00AA5509" w:rsidRDefault="00FF69D0" w:rsidP="00FF69D0">
            <w:pPr>
              <w:pStyle w:val="Textoindependiente3"/>
              <w:rPr>
                <w:rFonts w:ascii="Tahoma" w:hAnsi="Tahoma" w:cs="Tahoma"/>
                <w:sz w:val="20"/>
              </w:rPr>
            </w:pPr>
            <w:r w:rsidRPr="00AA5509">
              <w:rPr>
                <w:rFonts w:ascii="Tahoma" w:hAnsi="Tahoma" w:cs="Tahoma"/>
                <w:sz w:val="20"/>
              </w:rPr>
              <w:t>El ejercicio profesional de un Ingeniero Industrial está fundamentado en los procesos de gestión de las organizaciones de producción de bienes y servicios. Siendo la función de operaciones donde converge la mayor cantidad de actividades que requieren de un proceso de toma de decisiones con un alto grado de complejidad.</w:t>
            </w:r>
          </w:p>
          <w:p w:rsidR="00296E3F" w:rsidRPr="00FF69D0" w:rsidRDefault="00296E3F" w:rsidP="00A80A2E">
            <w:pPr>
              <w:spacing w:line="360" w:lineRule="auto"/>
              <w:rPr>
                <w:rFonts w:cs="Arial"/>
                <w:b/>
                <w:color w:val="000000"/>
                <w:szCs w:val="22"/>
              </w:rPr>
            </w:pPr>
          </w:p>
          <w:p w:rsidR="00541BD5" w:rsidRPr="00745E05" w:rsidRDefault="00541BD5" w:rsidP="00A80A2E">
            <w:pPr>
              <w:pStyle w:val="Textoindependiente3"/>
              <w:numPr>
                <w:ilvl w:val="0"/>
                <w:numId w:val="2"/>
              </w:numPr>
              <w:spacing w:line="360" w:lineRule="auto"/>
              <w:rPr>
                <w:rFonts w:cs="Arial"/>
                <w:b/>
                <w:sz w:val="22"/>
                <w:szCs w:val="22"/>
              </w:rPr>
            </w:pPr>
            <w:r w:rsidRPr="00745E05">
              <w:rPr>
                <w:rFonts w:cs="Arial"/>
                <w:b/>
                <w:sz w:val="22"/>
                <w:szCs w:val="22"/>
              </w:rPr>
              <w:t xml:space="preserve">PRERREQUISITO:  </w:t>
            </w:r>
          </w:p>
          <w:p w:rsidR="006823D9" w:rsidRPr="00745E05" w:rsidRDefault="008A5177" w:rsidP="00A80A2E">
            <w:pPr>
              <w:spacing w:line="360" w:lineRule="auto"/>
              <w:rPr>
                <w:rFonts w:cs="Arial"/>
                <w:bCs/>
                <w:i/>
                <w:iCs/>
                <w:szCs w:val="22"/>
              </w:rPr>
            </w:pPr>
            <w:r w:rsidRPr="00745E05">
              <w:rPr>
                <w:rFonts w:cs="Arial"/>
                <w:szCs w:val="22"/>
              </w:rPr>
              <w:t>Ninguno</w:t>
            </w:r>
          </w:p>
        </w:tc>
      </w:tr>
      <w:tr w:rsidR="006823D9" w:rsidRPr="00745E05"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745E05" w:rsidRDefault="006823D9" w:rsidP="00D53DDF">
            <w:pPr>
              <w:spacing w:line="360" w:lineRule="auto"/>
              <w:ind w:left="2"/>
              <w:jc w:val="center"/>
              <w:rPr>
                <w:rFonts w:cs="Arial"/>
                <w:b/>
                <w:szCs w:val="22"/>
              </w:rPr>
            </w:pPr>
          </w:p>
          <w:p w:rsidR="006823D9" w:rsidRPr="00745E05" w:rsidRDefault="006823D9" w:rsidP="00D53DDF">
            <w:pPr>
              <w:jc w:val="center"/>
              <w:rPr>
                <w:rFonts w:cs="Arial"/>
                <w:b/>
                <w:szCs w:val="22"/>
              </w:rPr>
            </w:pPr>
            <w:r w:rsidRPr="00745E05">
              <w:rPr>
                <w:rFonts w:cs="Arial"/>
                <w:b/>
                <w:szCs w:val="22"/>
              </w:rPr>
              <w:t>II. PROGRAMACION DEL CONTENIDO (El Qué? Enseñar)</w:t>
            </w:r>
          </w:p>
        </w:tc>
      </w:tr>
      <w:tr w:rsidR="006823D9" w:rsidRPr="00745E05" w:rsidTr="00A9513B">
        <w:tblPrEx>
          <w:tblCellMar>
            <w:top w:w="0" w:type="dxa"/>
            <w:bottom w:w="0" w:type="dxa"/>
          </w:tblCellMar>
        </w:tblPrEx>
        <w:trPr>
          <w:trHeight w:val="394"/>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745E05" w:rsidRDefault="006823D9" w:rsidP="00D53DDF">
            <w:pPr>
              <w:jc w:val="center"/>
              <w:rPr>
                <w:rFonts w:cs="Arial"/>
                <w:b/>
                <w:szCs w:val="22"/>
              </w:rPr>
            </w:pPr>
            <w:r w:rsidRPr="00745E05">
              <w:rPr>
                <w:rFonts w:cs="Arial"/>
                <w:b/>
                <w:szCs w:val="22"/>
              </w:rPr>
              <w:t>OBJETIVO GENERAL</w:t>
            </w:r>
          </w:p>
        </w:tc>
      </w:tr>
      <w:tr w:rsidR="006823D9" w:rsidRPr="00745E05" w:rsidTr="009E7130">
        <w:tblPrEx>
          <w:tblCellMar>
            <w:top w:w="0" w:type="dxa"/>
            <w:bottom w:w="0" w:type="dxa"/>
          </w:tblCellMar>
        </w:tblPrEx>
        <w:trPr>
          <w:trHeight w:val="530"/>
        </w:trPr>
        <w:tc>
          <w:tcPr>
            <w:tcW w:w="9498" w:type="dxa"/>
            <w:gridSpan w:val="7"/>
            <w:tcBorders>
              <w:top w:val="single" w:sz="4" w:space="0" w:color="auto"/>
              <w:left w:val="single" w:sz="4" w:space="0" w:color="auto"/>
              <w:bottom w:val="single" w:sz="4" w:space="0" w:color="auto"/>
              <w:right w:val="single" w:sz="4" w:space="0" w:color="auto"/>
            </w:tcBorders>
            <w:shd w:val="clear" w:color="auto" w:fill="auto"/>
          </w:tcPr>
          <w:p w:rsidR="006823D9" w:rsidRPr="00745E05" w:rsidRDefault="006823D9" w:rsidP="008A5177">
            <w:pPr>
              <w:keepNext w:val="0"/>
              <w:spacing w:line="240" w:lineRule="auto"/>
              <w:rPr>
                <w:rFonts w:cs="Arial"/>
                <w:szCs w:val="22"/>
              </w:rPr>
            </w:pPr>
          </w:p>
          <w:p w:rsidR="008A5177" w:rsidRPr="00745E05" w:rsidRDefault="007A487E" w:rsidP="008A5177">
            <w:pPr>
              <w:keepNext w:val="0"/>
              <w:spacing w:line="240" w:lineRule="auto"/>
              <w:rPr>
                <w:rFonts w:cs="Arial"/>
                <w:szCs w:val="22"/>
              </w:rPr>
            </w:pPr>
            <w:r w:rsidRPr="00AA5509">
              <w:rPr>
                <w:rFonts w:ascii="Tahoma" w:hAnsi="Tahoma" w:cs="Tahoma"/>
                <w:sz w:val="20"/>
              </w:rPr>
              <w:t>Crear en el aspirante a magíster la información necesaria para que adquiera destrezas y habilidades en el desarrollo de los procesos de planeación, programación y control de sistemas de producción de bienes y servicios, fundamentándose en   herramientas cuantitativas para los  procesos de toma de decisiones en su ejercicio profesional.</w:t>
            </w:r>
          </w:p>
        </w:tc>
      </w:tr>
      <w:tr w:rsidR="006823D9" w:rsidRPr="00745E05" w:rsidTr="00A9513B">
        <w:tblPrEx>
          <w:tblCellMar>
            <w:top w:w="0" w:type="dxa"/>
            <w:bottom w:w="0" w:type="dxa"/>
          </w:tblCellMar>
        </w:tblPrEx>
        <w:trPr>
          <w:trHeight w:val="379"/>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6823D9" w:rsidRPr="00745E05" w:rsidRDefault="006823D9" w:rsidP="00D53DDF">
            <w:pPr>
              <w:jc w:val="center"/>
              <w:rPr>
                <w:rFonts w:cs="Arial"/>
                <w:b/>
                <w:szCs w:val="22"/>
              </w:rPr>
            </w:pPr>
            <w:r w:rsidRPr="00745E05">
              <w:rPr>
                <w:rFonts w:cs="Arial"/>
                <w:b/>
                <w:szCs w:val="22"/>
              </w:rPr>
              <w:lastRenderedPageBreak/>
              <w:t>OBJETIVOS ESPECÍFICOS</w:t>
            </w:r>
          </w:p>
        </w:tc>
      </w:tr>
      <w:tr w:rsidR="006823D9" w:rsidRPr="00745E05"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A487E" w:rsidRPr="00AA5509" w:rsidRDefault="007A487E" w:rsidP="007A487E">
            <w:pPr>
              <w:pStyle w:val="Textoindependiente3"/>
              <w:numPr>
                <w:ilvl w:val="0"/>
                <w:numId w:val="22"/>
              </w:numPr>
              <w:rPr>
                <w:rFonts w:ascii="Tahoma" w:hAnsi="Tahoma" w:cs="Tahoma"/>
                <w:sz w:val="20"/>
              </w:rPr>
            </w:pPr>
            <w:r w:rsidRPr="00AA5509">
              <w:rPr>
                <w:rFonts w:ascii="Tahoma" w:hAnsi="Tahoma" w:cs="Tahoma"/>
                <w:sz w:val="20"/>
              </w:rPr>
              <w:t>Introducir al estudiante en el proceso de modelado matemático para representar situaciones problemáticas presentes en los sistemas de gestión de las organizaciones productivas.</w:t>
            </w:r>
          </w:p>
          <w:p w:rsidR="007A487E" w:rsidRPr="00AA5509" w:rsidRDefault="007A487E" w:rsidP="007A487E">
            <w:pPr>
              <w:pStyle w:val="Textoindependiente3"/>
              <w:numPr>
                <w:ilvl w:val="0"/>
                <w:numId w:val="22"/>
              </w:numPr>
              <w:rPr>
                <w:rFonts w:ascii="Tahoma" w:hAnsi="Tahoma" w:cs="Tahoma"/>
                <w:sz w:val="20"/>
              </w:rPr>
            </w:pPr>
            <w:r w:rsidRPr="00AA5509">
              <w:rPr>
                <w:rFonts w:ascii="Tahoma" w:hAnsi="Tahoma" w:cs="Tahoma"/>
                <w:sz w:val="20"/>
              </w:rPr>
              <w:t>Generar las habilidades necesarias para que un estudiante pueda interactuar en proyectos de Gestión de operaciones.</w:t>
            </w:r>
          </w:p>
          <w:p w:rsidR="007A487E" w:rsidRPr="00AA5509" w:rsidRDefault="007A487E" w:rsidP="007A487E">
            <w:pPr>
              <w:pStyle w:val="Textoindependiente3"/>
              <w:numPr>
                <w:ilvl w:val="0"/>
                <w:numId w:val="22"/>
              </w:numPr>
              <w:rPr>
                <w:rFonts w:ascii="Tahoma" w:hAnsi="Tahoma" w:cs="Tahoma"/>
                <w:sz w:val="20"/>
              </w:rPr>
            </w:pPr>
            <w:r w:rsidRPr="00AA5509">
              <w:rPr>
                <w:rFonts w:ascii="Tahoma" w:hAnsi="Tahoma" w:cs="Tahoma"/>
                <w:sz w:val="20"/>
              </w:rPr>
              <w:t>Proporcionar el conocimiento para que el estudiante identifique claramente el proceso de toma de decisiones en el contexto de la producción.</w:t>
            </w:r>
          </w:p>
          <w:p w:rsidR="007A487E" w:rsidRPr="00AA5509" w:rsidRDefault="007A487E" w:rsidP="007A487E">
            <w:pPr>
              <w:pStyle w:val="Textoindependiente3"/>
              <w:numPr>
                <w:ilvl w:val="0"/>
                <w:numId w:val="22"/>
              </w:numPr>
              <w:rPr>
                <w:rFonts w:ascii="Tahoma" w:hAnsi="Tahoma" w:cs="Tahoma"/>
                <w:sz w:val="20"/>
              </w:rPr>
            </w:pPr>
            <w:r w:rsidRPr="00AA5509">
              <w:rPr>
                <w:rFonts w:ascii="Tahoma" w:hAnsi="Tahoma" w:cs="Tahoma"/>
                <w:sz w:val="20"/>
              </w:rPr>
              <w:t>Desarrollar las habilidades para que el estudiante pueda resolver mediante algoritmos problemas de planeación, programación y control  de producción.</w:t>
            </w:r>
          </w:p>
          <w:p w:rsidR="007A487E" w:rsidRPr="00AA5509" w:rsidRDefault="007A487E" w:rsidP="007A487E">
            <w:pPr>
              <w:pStyle w:val="Textoindependiente3"/>
              <w:numPr>
                <w:ilvl w:val="0"/>
                <w:numId w:val="22"/>
              </w:numPr>
              <w:rPr>
                <w:rFonts w:ascii="Tahoma" w:hAnsi="Tahoma" w:cs="Tahoma"/>
                <w:sz w:val="20"/>
              </w:rPr>
            </w:pPr>
            <w:r w:rsidRPr="00AA5509">
              <w:rPr>
                <w:rFonts w:ascii="Tahoma" w:hAnsi="Tahoma" w:cs="Tahoma"/>
                <w:sz w:val="20"/>
              </w:rPr>
              <w:t>Crear las condiciones para que al utilizar programas computacionales de solución  algorítmica de optimización el estudiante pueda, a partir del modelo de información analizar, interpretar e inferir soluciones para la toma de decisiones.</w:t>
            </w:r>
          </w:p>
          <w:p w:rsidR="007A487E" w:rsidRPr="00AA5509" w:rsidRDefault="007A487E" w:rsidP="007A487E">
            <w:pPr>
              <w:pStyle w:val="Textoindependiente3"/>
              <w:numPr>
                <w:ilvl w:val="0"/>
                <w:numId w:val="22"/>
              </w:numPr>
              <w:rPr>
                <w:rFonts w:ascii="Tahoma" w:hAnsi="Tahoma" w:cs="Tahoma"/>
                <w:b/>
                <w:sz w:val="20"/>
              </w:rPr>
            </w:pPr>
            <w:r w:rsidRPr="00AA5509">
              <w:rPr>
                <w:rFonts w:ascii="Tahoma" w:hAnsi="Tahoma" w:cs="Tahoma"/>
                <w:sz w:val="20"/>
              </w:rPr>
              <w:t xml:space="preserve">Crear las bases para la aplicación  de técnicas de planeación, programación y control presentes en las organizaciones productivas. </w:t>
            </w:r>
          </w:p>
          <w:p w:rsidR="00A80A2E" w:rsidRPr="00745E05" w:rsidRDefault="00A80A2E" w:rsidP="007A487E">
            <w:pPr>
              <w:keepNext w:val="0"/>
              <w:autoSpaceDE w:val="0"/>
              <w:autoSpaceDN w:val="0"/>
              <w:adjustRightInd w:val="0"/>
              <w:spacing w:line="240" w:lineRule="auto"/>
              <w:rPr>
                <w:rFonts w:cs="Arial"/>
                <w:szCs w:val="22"/>
              </w:rPr>
            </w:pPr>
          </w:p>
        </w:tc>
      </w:tr>
      <w:tr w:rsidR="006823D9" w:rsidRPr="00745E05" w:rsidTr="00AF7E6B">
        <w:tblPrEx>
          <w:tblCellMar>
            <w:top w:w="0" w:type="dxa"/>
            <w:bottom w:w="0" w:type="dxa"/>
          </w:tblCellMar>
        </w:tblPrEx>
        <w:trPr>
          <w:trHeight w:val="321"/>
        </w:trPr>
        <w:tc>
          <w:tcPr>
            <w:tcW w:w="9498"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6823D9" w:rsidRPr="003535FD" w:rsidRDefault="006823D9" w:rsidP="00320D78">
            <w:pPr>
              <w:spacing w:line="360" w:lineRule="auto"/>
              <w:jc w:val="center"/>
              <w:rPr>
                <w:rFonts w:cs="Arial"/>
                <w:b/>
                <w:szCs w:val="22"/>
              </w:rPr>
            </w:pPr>
            <w:r w:rsidRPr="003535FD">
              <w:rPr>
                <w:rFonts w:cs="Arial"/>
                <w:b/>
                <w:szCs w:val="22"/>
              </w:rPr>
              <w:t>COMPETENCIAS DE FORMACIÓN:</w:t>
            </w:r>
          </w:p>
          <w:p w:rsidR="00297804" w:rsidRPr="003535FD" w:rsidRDefault="006823D9" w:rsidP="00320D78">
            <w:pPr>
              <w:spacing w:line="360" w:lineRule="auto"/>
              <w:rPr>
                <w:rFonts w:cs="Arial"/>
                <w:bCs/>
                <w:i/>
                <w:iCs/>
                <w:szCs w:val="22"/>
              </w:rPr>
            </w:pPr>
            <w:r w:rsidRPr="003535FD">
              <w:rPr>
                <w:rFonts w:cs="Arial"/>
                <w:bCs/>
                <w:i/>
                <w:iCs/>
                <w:szCs w:val="22"/>
                <w:highlight w:val="lightGray"/>
              </w:rPr>
              <w:t xml:space="preserve">(Estas competencias planteadas en los reglamentos de </w:t>
            </w:r>
            <w:smartTag w:uri="urn:schemas-microsoft-com:office:smarttags" w:element="PersonName">
              <w:smartTagPr>
                <w:attr w:name="ProductID" w:val="la Universidad Distrital"/>
              </w:smartTagPr>
              <w:r w:rsidRPr="003535FD">
                <w:rPr>
                  <w:rFonts w:cs="Arial"/>
                  <w:bCs/>
                  <w:i/>
                  <w:iCs/>
                  <w:szCs w:val="22"/>
                  <w:highlight w:val="lightGray"/>
                </w:rPr>
                <w:t>la Universidad Distrital</w:t>
              </w:r>
            </w:smartTag>
            <w:r w:rsidRPr="003535FD">
              <w:rPr>
                <w:rFonts w:cs="Arial"/>
                <w:bCs/>
                <w:i/>
                <w:iCs/>
                <w:szCs w:val="22"/>
                <w:highlight w:val="lightGray"/>
              </w:rPr>
              <w:t xml:space="preserve"> son: de </w:t>
            </w:r>
            <w:r w:rsidRPr="003535FD">
              <w:rPr>
                <w:rFonts w:cs="Arial"/>
                <w:b/>
                <w:i/>
                <w:iCs/>
                <w:szCs w:val="22"/>
                <w:highlight w:val="lightGray"/>
              </w:rPr>
              <w:t>contexto</w:t>
            </w:r>
            <w:r w:rsidRPr="003535FD">
              <w:rPr>
                <w:rFonts w:cs="Arial"/>
                <w:bCs/>
                <w:i/>
                <w:iCs/>
                <w:szCs w:val="22"/>
                <w:highlight w:val="lightGray"/>
              </w:rPr>
              <w:t xml:space="preserve"> (culturales: del entorno natural y social centrada en la autonomía de los individuos), </w:t>
            </w:r>
            <w:r w:rsidRPr="003535FD">
              <w:rPr>
                <w:rFonts w:cs="Arial"/>
                <w:b/>
                <w:i/>
                <w:iCs/>
                <w:szCs w:val="22"/>
                <w:highlight w:val="lightGray"/>
              </w:rPr>
              <w:t>básicas</w:t>
            </w:r>
            <w:r w:rsidRPr="003535FD">
              <w:rPr>
                <w:rFonts w:cs="Arial"/>
                <w:bCs/>
                <w:i/>
                <w:iCs/>
                <w:szCs w:val="22"/>
                <w:highlight w:val="lightGray"/>
              </w:rPr>
              <w:t xml:space="preserve"> (cognitivas: en torno a la resolución de problemas e implica las tres del ICFES: interpretación, argumentación, y proposición-), </w:t>
            </w:r>
            <w:r w:rsidRPr="003535FD">
              <w:rPr>
                <w:rFonts w:cs="Arial"/>
                <w:b/>
                <w:i/>
                <w:iCs/>
                <w:szCs w:val="22"/>
                <w:highlight w:val="lightGray"/>
              </w:rPr>
              <w:t>laborales</w:t>
            </w:r>
            <w:r w:rsidRPr="003535FD">
              <w:rPr>
                <w:rFonts w:cs="Arial"/>
                <w:bCs/>
                <w:i/>
                <w:iCs/>
                <w:szCs w:val="22"/>
                <w:highlight w:val="lightGray"/>
              </w:rPr>
              <w:t xml:space="preserve"> (que facultan para desempeños de las profesiones). Las competencias se integran en estándares mínimos de calidad que permitan las transferencias y homologaciones.</w:t>
            </w:r>
            <w:r w:rsidR="009E7130" w:rsidRPr="003535FD">
              <w:rPr>
                <w:rFonts w:cs="Arial"/>
                <w:bCs/>
                <w:i/>
                <w:iCs/>
                <w:szCs w:val="22"/>
              </w:rPr>
              <w:t xml:space="preserve">  </w:t>
            </w:r>
            <w:r w:rsidR="00297804" w:rsidRPr="003535FD">
              <w:rPr>
                <w:rFonts w:cs="Arial"/>
                <w:bCs/>
                <w:i/>
                <w:iCs/>
                <w:szCs w:val="22"/>
                <w:highlight w:val="yellow"/>
              </w:rPr>
              <w:t>Se deben clasificar las competencias relacionadas:</w:t>
            </w:r>
          </w:p>
          <w:p w:rsidR="00207843" w:rsidRPr="003535FD" w:rsidRDefault="00207843" w:rsidP="00320D78">
            <w:pPr>
              <w:spacing w:line="360" w:lineRule="auto"/>
              <w:rPr>
                <w:rFonts w:cs="Arial"/>
                <w:bCs/>
                <w:i/>
                <w:iCs/>
                <w:szCs w:val="22"/>
              </w:rPr>
            </w:pPr>
          </w:p>
          <w:p w:rsidR="00297804" w:rsidRPr="003535FD" w:rsidRDefault="007A487E" w:rsidP="00320D78">
            <w:pPr>
              <w:spacing w:line="360" w:lineRule="auto"/>
              <w:rPr>
                <w:rFonts w:cs="Arial"/>
                <w:b/>
                <w:bCs/>
                <w:i/>
                <w:iCs/>
                <w:szCs w:val="22"/>
              </w:rPr>
            </w:pPr>
            <w:r w:rsidRPr="003535FD">
              <w:rPr>
                <w:rFonts w:cs="Arial"/>
                <w:b/>
                <w:bCs/>
                <w:i/>
                <w:iCs/>
                <w:szCs w:val="22"/>
              </w:rPr>
              <w:t>Competencia Interpretativa:</w:t>
            </w:r>
          </w:p>
          <w:p w:rsidR="007A487E" w:rsidRPr="003535FD" w:rsidRDefault="007A487E" w:rsidP="00320D78">
            <w:pPr>
              <w:spacing w:line="360" w:lineRule="auto"/>
              <w:rPr>
                <w:rFonts w:cs="Arial"/>
                <w:bCs/>
                <w:i/>
                <w:iCs/>
                <w:szCs w:val="22"/>
              </w:rPr>
            </w:pPr>
          </w:p>
          <w:p w:rsidR="00B40B0E" w:rsidRPr="003535FD" w:rsidRDefault="007A487E" w:rsidP="00320D78">
            <w:pPr>
              <w:spacing w:line="360" w:lineRule="auto"/>
              <w:rPr>
                <w:rFonts w:cs="Arial"/>
                <w:szCs w:val="22"/>
              </w:rPr>
            </w:pPr>
            <w:r w:rsidRPr="003535FD">
              <w:rPr>
                <w:rFonts w:cs="Arial"/>
                <w:szCs w:val="22"/>
              </w:rPr>
              <w:t>Comprende la importancia de la gestión de  las operaciones e identifica las diferentes configuraciones de los sistemas de producción de bienes y/o servicios y entiende el campo de acción del ingeniero Industrial en los procesos de gestión de la función de operaciones</w:t>
            </w:r>
            <w:r w:rsidR="00B40B0E" w:rsidRPr="003535FD">
              <w:rPr>
                <w:rFonts w:cs="Arial"/>
                <w:szCs w:val="22"/>
              </w:rPr>
              <w:t xml:space="preserve">.  </w:t>
            </w:r>
            <w:r w:rsidR="00B40B0E" w:rsidRPr="003535FD">
              <w:rPr>
                <w:rFonts w:cs="Arial"/>
                <w:b/>
                <w:szCs w:val="22"/>
              </w:rPr>
              <w:t>Indicadores de Medición</w:t>
            </w:r>
            <w:r w:rsidR="00060848" w:rsidRPr="003535FD">
              <w:rPr>
                <w:rFonts w:cs="Arial"/>
                <w:szCs w:val="22"/>
              </w:rPr>
              <w:t>: Identifica</w:t>
            </w:r>
            <w:r w:rsidR="00B40B0E" w:rsidRPr="003535FD">
              <w:rPr>
                <w:rFonts w:cs="Arial"/>
                <w:szCs w:val="22"/>
              </w:rPr>
              <w:t xml:space="preserve"> las diferentes configuraciones de sistemas de producción.</w:t>
            </w:r>
          </w:p>
          <w:p w:rsidR="007A487E" w:rsidRPr="003535FD" w:rsidRDefault="00B40B0E" w:rsidP="00320D78">
            <w:pPr>
              <w:spacing w:line="360" w:lineRule="auto"/>
              <w:rPr>
                <w:rFonts w:cs="Arial"/>
                <w:szCs w:val="22"/>
              </w:rPr>
            </w:pPr>
            <w:r w:rsidRPr="003535FD">
              <w:rPr>
                <w:rFonts w:cs="Arial"/>
                <w:szCs w:val="22"/>
              </w:rPr>
              <w:t xml:space="preserve">Relaciona e identifica en forma secuencial las diferentes actividades que se deben realizar en un proceso de gestión de operaciones.  </w:t>
            </w:r>
            <w:r w:rsidRPr="003535FD">
              <w:rPr>
                <w:rFonts w:cs="Arial"/>
                <w:b/>
                <w:szCs w:val="22"/>
              </w:rPr>
              <w:t>Criterio de Evaluación:</w:t>
            </w:r>
            <w:r w:rsidRPr="003535FD">
              <w:rPr>
                <w:rFonts w:cs="Arial"/>
                <w:szCs w:val="22"/>
              </w:rPr>
              <w:t xml:space="preserve"> Comprensión de la utilidad e importancia de La asignatura.  </w:t>
            </w:r>
            <w:r w:rsidRPr="003535FD">
              <w:rPr>
                <w:rFonts w:cs="Arial"/>
                <w:b/>
                <w:szCs w:val="22"/>
              </w:rPr>
              <w:t>Método de evaluación:</w:t>
            </w:r>
            <w:r w:rsidRPr="003535FD">
              <w:rPr>
                <w:rFonts w:cs="Arial"/>
                <w:szCs w:val="22"/>
              </w:rPr>
              <w:t xml:space="preserve">  Presentación de evaluaciones parciales para verificar el entendimiento y comprensión del proceso</w:t>
            </w:r>
          </w:p>
          <w:p w:rsidR="00B53ED8" w:rsidRPr="003535FD" w:rsidRDefault="00B53ED8" w:rsidP="00320D78">
            <w:pPr>
              <w:spacing w:line="360" w:lineRule="auto"/>
              <w:rPr>
                <w:rFonts w:cs="Arial"/>
                <w:szCs w:val="22"/>
              </w:rPr>
            </w:pPr>
          </w:p>
          <w:p w:rsidR="00B53ED8" w:rsidRPr="003535FD" w:rsidRDefault="00B53ED8" w:rsidP="00320D78">
            <w:pPr>
              <w:spacing w:line="360" w:lineRule="auto"/>
              <w:rPr>
                <w:rFonts w:cs="Arial"/>
                <w:szCs w:val="22"/>
              </w:rPr>
            </w:pPr>
            <w:r w:rsidRPr="003535FD">
              <w:rPr>
                <w:rFonts w:cs="Arial"/>
                <w:szCs w:val="22"/>
              </w:rPr>
              <w:lastRenderedPageBreak/>
              <w:t xml:space="preserve">Comprende el proceso jerárquico de decisión de la función de operaciones e identifica las actividades a realizar a largo, mediano y corto plazo.  </w:t>
            </w:r>
            <w:r w:rsidRPr="003535FD">
              <w:rPr>
                <w:rFonts w:cs="Arial"/>
                <w:b/>
                <w:szCs w:val="22"/>
              </w:rPr>
              <w:t>Indicadores de Medición</w:t>
            </w:r>
            <w:r w:rsidRPr="003535FD">
              <w:rPr>
                <w:rFonts w:cs="Arial"/>
                <w:szCs w:val="22"/>
              </w:rPr>
              <w:t xml:space="preserve">: Comprensión de los procesos de decisión a nivel estratégico, táctico y operativo.  </w:t>
            </w:r>
            <w:r w:rsidRPr="003535FD">
              <w:rPr>
                <w:rFonts w:cs="Arial"/>
                <w:b/>
                <w:szCs w:val="22"/>
              </w:rPr>
              <w:t xml:space="preserve">Criterio de Evaluación: </w:t>
            </w:r>
            <w:r w:rsidRPr="003535FD">
              <w:rPr>
                <w:rFonts w:cs="Arial"/>
                <w:szCs w:val="22"/>
              </w:rPr>
              <w:t xml:space="preserve">Comprensión del proceso de decisión en la función de operaciones.  </w:t>
            </w:r>
            <w:r w:rsidRPr="003535FD">
              <w:rPr>
                <w:rFonts w:cs="Arial"/>
                <w:b/>
                <w:szCs w:val="22"/>
              </w:rPr>
              <w:t xml:space="preserve">Método de evaluación: </w:t>
            </w:r>
            <w:r w:rsidRPr="003535FD">
              <w:rPr>
                <w:rFonts w:cs="Arial"/>
                <w:szCs w:val="22"/>
              </w:rPr>
              <w:t>Presentación de evaluaciones parciales para verificar el entendimiento y comprensión del proceso.</w:t>
            </w:r>
          </w:p>
          <w:p w:rsidR="00060848" w:rsidRPr="003535FD" w:rsidRDefault="00060848" w:rsidP="00320D78">
            <w:pPr>
              <w:spacing w:line="360" w:lineRule="auto"/>
              <w:rPr>
                <w:rFonts w:cs="Arial"/>
                <w:szCs w:val="22"/>
              </w:rPr>
            </w:pPr>
          </w:p>
          <w:p w:rsidR="00320D78" w:rsidRPr="003535FD" w:rsidRDefault="006F6C18" w:rsidP="00320D78">
            <w:pPr>
              <w:spacing w:line="360" w:lineRule="auto"/>
              <w:rPr>
                <w:rFonts w:cs="Arial"/>
                <w:szCs w:val="22"/>
              </w:rPr>
            </w:pPr>
            <w:r w:rsidRPr="003535FD">
              <w:rPr>
                <w:rFonts w:cs="Arial"/>
                <w:szCs w:val="22"/>
              </w:rPr>
              <w:t xml:space="preserve">Comprende e identifica diferentes estrategias de operaciones que se pueden utilizar para  soportar el desarrollo  y crecimiento de  de las organizaciones y hacerlas más competitivas. </w:t>
            </w:r>
            <w:r w:rsidRPr="003535FD">
              <w:rPr>
                <w:rFonts w:cs="Arial"/>
                <w:b/>
                <w:szCs w:val="22"/>
              </w:rPr>
              <w:t>Indicadores de Medición</w:t>
            </w:r>
            <w:r w:rsidRPr="003535FD">
              <w:rPr>
                <w:rFonts w:cs="Arial"/>
                <w:szCs w:val="22"/>
              </w:rPr>
              <w:t xml:space="preserve">: Identifica y contextualiza estrategias de operaciones en un contexto de alta competitividad. </w:t>
            </w:r>
            <w:r w:rsidR="00320D78" w:rsidRPr="003535FD">
              <w:rPr>
                <w:rFonts w:cs="Arial"/>
                <w:b/>
                <w:szCs w:val="22"/>
              </w:rPr>
              <w:t xml:space="preserve">Criterio de Evaluación: </w:t>
            </w:r>
            <w:r w:rsidR="00320D78" w:rsidRPr="003535FD">
              <w:rPr>
                <w:rFonts w:cs="Arial"/>
                <w:szCs w:val="22"/>
              </w:rPr>
              <w:t>Presentación de evaluaciones parciales para verificar el entendimiento y comprensión del proceso.</w:t>
            </w:r>
          </w:p>
          <w:p w:rsidR="00320D78" w:rsidRPr="003535FD" w:rsidRDefault="00320D78" w:rsidP="00320D78">
            <w:pPr>
              <w:spacing w:line="360" w:lineRule="auto"/>
              <w:rPr>
                <w:rFonts w:cs="Arial"/>
                <w:bCs/>
                <w:i/>
                <w:iCs/>
                <w:szCs w:val="22"/>
              </w:rPr>
            </w:pPr>
          </w:p>
          <w:p w:rsidR="00320D78" w:rsidRPr="003535FD" w:rsidRDefault="00320D78" w:rsidP="00320D78">
            <w:pPr>
              <w:pStyle w:val="Encabezado"/>
              <w:tabs>
                <w:tab w:val="clear" w:pos="4252"/>
                <w:tab w:val="clear" w:pos="8504"/>
              </w:tabs>
              <w:spacing w:line="360" w:lineRule="auto"/>
              <w:jc w:val="both"/>
              <w:rPr>
                <w:rFonts w:ascii="Arial" w:hAnsi="Arial" w:cs="Arial"/>
                <w:sz w:val="22"/>
                <w:szCs w:val="22"/>
              </w:rPr>
            </w:pPr>
            <w:r w:rsidRPr="003535FD">
              <w:rPr>
                <w:rFonts w:ascii="Arial" w:hAnsi="Arial" w:cs="Arial"/>
                <w:sz w:val="22"/>
                <w:szCs w:val="22"/>
              </w:rPr>
              <w:t xml:space="preserve">Mide, calcula, y estima las capacidades productivas.    </w:t>
            </w:r>
            <w:r w:rsidRPr="003535FD">
              <w:rPr>
                <w:rFonts w:ascii="Arial" w:hAnsi="Arial" w:cs="Arial"/>
                <w:b/>
                <w:sz w:val="22"/>
                <w:szCs w:val="22"/>
              </w:rPr>
              <w:t>Indicadores de Medición</w:t>
            </w:r>
            <w:r w:rsidRPr="003535FD">
              <w:rPr>
                <w:rFonts w:ascii="Arial" w:hAnsi="Arial" w:cs="Arial"/>
                <w:sz w:val="22"/>
                <w:szCs w:val="22"/>
              </w:rPr>
              <w:t xml:space="preserve">:       Identifica y calcula los diferentes tipos de capacidad.  Destrezas y conocimiento para el cálculo y medición de las capacidades. </w:t>
            </w:r>
            <w:r w:rsidRPr="003535FD">
              <w:rPr>
                <w:rFonts w:ascii="Arial" w:hAnsi="Arial" w:cs="Arial"/>
                <w:b/>
                <w:sz w:val="22"/>
                <w:szCs w:val="22"/>
              </w:rPr>
              <w:t xml:space="preserve">  </w:t>
            </w:r>
            <w:r w:rsidRPr="003535FD">
              <w:rPr>
                <w:rFonts w:ascii="Arial" w:hAnsi="Arial" w:cs="Arial"/>
                <w:sz w:val="22"/>
                <w:szCs w:val="22"/>
              </w:rPr>
              <w:t xml:space="preserve">Presentación de evaluaciones parciales para verificar el entendimiento y comprensión de la estimación de la capacidad productiva y de su análisis.  </w:t>
            </w:r>
            <w:r w:rsidRPr="003535FD">
              <w:rPr>
                <w:rFonts w:ascii="Arial" w:hAnsi="Arial" w:cs="Arial"/>
                <w:b/>
                <w:sz w:val="22"/>
                <w:szCs w:val="22"/>
              </w:rPr>
              <w:t xml:space="preserve">Criterio de Evaluación: </w:t>
            </w:r>
            <w:r w:rsidRPr="003535FD">
              <w:rPr>
                <w:rFonts w:ascii="Arial" w:hAnsi="Arial" w:cs="Arial"/>
                <w:sz w:val="22"/>
                <w:szCs w:val="22"/>
                <w:lang w:val="es-MX"/>
              </w:rPr>
              <w:t xml:space="preserve">Destrezas y conocimiento para el cálculo y medición de las capacidades. </w:t>
            </w:r>
            <w:r w:rsidRPr="003535FD">
              <w:rPr>
                <w:rFonts w:ascii="Arial" w:hAnsi="Arial" w:cs="Arial"/>
                <w:b/>
                <w:sz w:val="22"/>
                <w:szCs w:val="22"/>
              </w:rPr>
              <w:t xml:space="preserve"> Método de evaluación: </w:t>
            </w:r>
            <w:r w:rsidRPr="003535FD">
              <w:rPr>
                <w:rFonts w:ascii="Arial" w:hAnsi="Arial" w:cs="Arial"/>
                <w:sz w:val="22"/>
                <w:szCs w:val="22"/>
                <w:lang w:val="es-MX"/>
              </w:rPr>
              <w:t>Presentación de evaluaciones parciales para verificar el entendimiento y comprensión de la estimación de la capacidad productiva y de su análisis.</w:t>
            </w:r>
          </w:p>
          <w:p w:rsidR="00320D78" w:rsidRPr="003535FD" w:rsidRDefault="00320D78" w:rsidP="00320D78">
            <w:pPr>
              <w:pStyle w:val="Encabezado"/>
              <w:tabs>
                <w:tab w:val="clear" w:pos="4252"/>
                <w:tab w:val="clear" w:pos="8504"/>
              </w:tabs>
              <w:spacing w:line="360" w:lineRule="auto"/>
              <w:jc w:val="both"/>
              <w:rPr>
                <w:rFonts w:ascii="Arial" w:hAnsi="Arial" w:cs="Arial"/>
                <w:sz w:val="22"/>
                <w:szCs w:val="22"/>
              </w:rPr>
            </w:pPr>
          </w:p>
          <w:p w:rsidR="00320D78" w:rsidRPr="003535FD" w:rsidRDefault="00320D78" w:rsidP="00320D78">
            <w:pPr>
              <w:spacing w:line="360" w:lineRule="auto"/>
              <w:rPr>
                <w:rFonts w:cs="Arial"/>
                <w:szCs w:val="22"/>
              </w:rPr>
            </w:pPr>
            <w:r w:rsidRPr="003535FD">
              <w:rPr>
                <w:rFonts w:cs="Arial"/>
                <w:szCs w:val="22"/>
              </w:rPr>
              <w:t xml:space="preserve">Identifica y comprende diferentes técnicas y métodos para la estimación de la demanda como principal elemento para la realización de procesos de planeación de la actividad de las organizaciones.  </w:t>
            </w:r>
            <w:r w:rsidRPr="003535FD">
              <w:rPr>
                <w:rFonts w:cs="Arial"/>
                <w:b/>
                <w:szCs w:val="22"/>
              </w:rPr>
              <w:t>Indicadores de Medición</w:t>
            </w:r>
            <w:r w:rsidRPr="003535FD">
              <w:rPr>
                <w:rFonts w:cs="Arial"/>
                <w:szCs w:val="22"/>
              </w:rPr>
              <w:t xml:space="preserve">:   Comprende y utiliza diferentes técnicas y métodos para realizar el proceso de previsión.  </w:t>
            </w:r>
            <w:r w:rsidRPr="003535FD">
              <w:rPr>
                <w:rFonts w:cs="Arial"/>
                <w:b/>
                <w:szCs w:val="22"/>
              </w:rPr>
              <w:t xml:space="preserve">Criterio de Evaluación: </w:t>
            </w:r>
            <w:r w:rsidRPr="003535FD">
              <w:rPr>
                <w:rFonts w:cs="Arial"/>
                <w:szCs w:val="22"/>
              </w:rPr>
              <w:t xml:space="preserve">Destrezas y habilidades para utilizar la técnica en las actividades de previsión. </w:t>
            </w:r>
            <w:r w:rsidRPr="003535FD">
              <w:rPr>
                <w:rFonts w:cs="Arial"/>
                <w:b/>
                <w:szCs w:val="22"/>
              </w:rPr>
              <w:t xml:space="preserve">Método de evaluación: </w:t>
            </w:r>
            <w:r w:rsidRPr="003535FD">
              <w:rPr>
                <w:rFonts w:cs="Arial"/>
                <w:szCs w:val="22"/>
              </w:rPr>
              <w:t>Presentación de evaluaciones parciales para verificar el entendimiento y comprensión de las herramientas de previsión.</w:t>
            </w:r>
          </w:p>
          <w:p w:rsidR="003535FD" w:rsidRPr="003535FD" w:rsidRDefault="003535FD" w:rsidP="00320D78">
            <w:pPr>
              <w:spacing w:line="360" w:lineRule="auto"/>
              <w:rPr>
                <w:rFonts w:cs="Arial"/>
                <w:szCs w:val="22"/>
              </w:rPr>
            </w:pPr>
          </w:p>
          <w:p w:rsidR="003535FD" w:rsidRPr="003535FD" w:rsidRDefault="003535FD" w:rsidP="003535FD">
            <w:pPr>
              <w:rPr>
                <w:rFonts w:cs="Arial"/>
              </w:rPr>
            </w:pPr>
            <w:r w:rsidRPr="003535FD">
              <w:rPr>
                <w:rFonts w:cs="Arial"/>
                <w:lang w:val="es-ES_tradnl"/>
              </w:rPr>
              <w:t xml:space="preserve">Comprende y aplica algoritmos de secuenciación de tareas. </w:t>
            </w:r>
            <w:r w:rsidRPr="003535FD">
              <w:rPr>
                <w:rFonts w:cs="Arial"/>
                <w:b/>
                <w:szCs w:val="22"/>
              </w:rPr>
              <w:t>Indicadores de Medición</w:t>
            </w:r>
            <w:r w:rsidRPr="003535FD">
              <w:rPr>
                <w:rFonts w:cs="Arial"/>
                <w:szCs w:val="22"/>
              </w:rPr>
              <w:t xml:space="preserve">:  </w:t>
            </w:r>
            <w:r w:rsidRPr="003535FD">
              <w:rPr>
                <w:rFonts w:cs="Arial"/>
                <w:lang w:val="es-ES_tradnl"/>
              </w:rPr>
              <w:t xml:space="preserve">Realiza propuestas para la secuenciación de tareas en función de diferentes criterios de decisión en diferentes configuraciones de programación de la producción. </w:t>
            </w:r>
            <w:r w:rsidRPr="003535FD">
              <w:rPr>
                <w:rFonts w:cs="Arial"/>
                <w:b/>
                <w:szCs w:val="22"/>
              </w:rPr>
              <w:t xml:space="preserve">Criterio de Evaluación: </w:t>
            </w:r>
            <w:r w:rsidRPr="003535FD">
              <w:rPr>
                <w:rFonts w:cs="Arial"/>
                <w:lang w:val="es-ES_tradnl"/>
              </w:rPr>
              <w:t xml:space="preserve">Habilidad algorítmica para la obtención de soluciones de secuenciación de tareas. </w:t>
            </w:r>
            <w:r w:rsidRPr="003535FD">
              <w:rPr>
                <w:rFonts w:cs="Arial"/>
                <w:b/>
                <w:szCs w:val="22"/>
              </w:rPr>
              <w:t>Método de evaluación: Evaluación</w:t>
            </w:r>
            <w:r w:rsidRPr="003535FD">
              <w:rPr>
                <w:rFonts w:cs="Arial"/>
                <w:lang w:val="es-ES_tradnl"/>
              </w:rPr>
              <w:t xml:space="preserve"> a partir de la aplicación de talleres tipo caso de estudio.</w:t>
            </w:r>
          </w:p>
          <w:p w:rsidR="003535FD" w:rsidRPr="003535FD" w:rsidRDefault="003535FD" w:rsidP="00320D78">
            <w:pPr>
              <w:spacing w:line="360" w:lineRule="auto"/>
              <w:rPr>
                <w:rFonts w:cs="Arial"/>
                <w:szCs w:val="22"/>
              </w:rPr>
            </w:pPr>
          </w:p>
          <w:p w:rsidR="00A44CE0" w:rsidRPr="003535FD" w:rsidRDefault="00A44CE0" w:rsidP="00320D78">
            <w:pPr>
              <w:spacing w:line="360" w:lineRule="auto"/>
              <w:rPr>
                <w:rFonts w:cs="Arial"/>
                <w:szCs w:val="22"/>
              </w:rPr>
            </w:pPr>
          </w:p>
          <w:p w:rsidR="00A44CE0" w:rsidRPr="003535FD" w:rsidRDefault="00A44CE0" w:rsidP="00320D78">
            <w:pPr>
              <w:spacing w:line="360" w:lineRule="auto"/>
              <w:rPr>
                <w:rFonts w:cs="Arial"/>
                <w:b/>
                <w:i/>
                <w:szCs w:val="22"/>
              </w:rPr>
            </w:pPr>
            <w:r w:rsidRPr="003535FD">
              <w:rPr>
                <w:rFonts w:cs="Arial"/>
                <w:b/>
                <w:i/>
                <w:szCs w:val="22"/>
              </w:rPr>
              <w:t>Competencia Argumentativa:</w:t>
            </w:r>
          </w:p>
          <w:p w:rsidR="00560A8B" w:rsidRPr="003535FD" w:rsidRDefault="00560A8B" w:rsidP="00320D78">
            <w:pPr>
              <w:spacing w:line="360" w:lineRule="auto"/>
              <w:rPr>
                <w:rFonts w:cs="Arial"/>
                <w:b/>
                <w:i/>
                <w:szCs w:val="22"/>
              </w:rPr>
            </w:pPr>
          </w:p>
          <w:p w:rsidR="00A44CE0" w:rsidRPr="003535FD" w:rsidRDefault="00A44CE0" w:rsidP="00320D78">
            <w:pPr>
              <w:spacing w:line="360" w:lineRule="auto"/>
              <w:rPr>
                <w:rFonts w:cs="Arial"/>
                <w:szCs w:val="22"/>
              </w:rPr>
            </w:pPr>
            <w:r w:rsidRPr="003535FD">
              <w:rPr>
                <w:rFonts w:cs="Arial"/>
                <w:szCs w:val="22"/>
              </w:rPr>
              <w:t>Evalúa y selecciona las técnicas y métodos indicados validos para la realización de los procesos de gestión</w:t>
            </w:r>
            <w:r w:rsidR="00560A8B" w:rsidRPr="003535FD">
              <w:rPr>
                <w:rFonts w:cs="Arial"/>
                <w:szCs w:val="22"/>
              </w:rPr>
              <w:t xml:space="preserve">  </w:t>
            </w:r>
            <w:r w:rsidR="00560A8B" w:rsidRPr="003535FD">
              <w:rPr>
                <w:rFonts w:cs="Arial"/>
                <w:b/>
                <w:szCs w:val="22"/>
              </w:rPr>
              <w:t>Indicadores de Medición</w:t>
            </w:r>
            <w:r w:rsidR="00560A8B" w:rsidRPr="003535FD">
              <w:rPr>
                <w:rFonts w:cs="Arial"/>
                <w:szCs w:val="22"/>
              </w:rPr>
              <w:t xml:space="preserve">: Selecciona y evalúa las técnicas y métodos de pronóstico. </w:t>
            </w:r>
            <w:r w:rsidR="00560A8B" w:rsidRPr="003535FD">
              <w:rPr>
                <w:rFonts w:cs="Arial"/>
                <w:b/>
                <w:szCs w:val="22"/>
              </w:rPr>
              <w:t xml:space="preserve">Criterio de Evaluación: </w:t>
            </w:r>
            <w:r w:rsidR="00560A8B" w:rsidRPr="003535FD">
              <w:rPr>
                <w:rFonts w:cs="Arial"/>
                <w:szCs w:val="22"/>
              </w:rPr>
              <w:t>Destrezas y habilidades para utilizar la técnica en las actividades de previsión.</w:t>
            </w:r>
            <w:r w:rsidR="00560A8B" w:rsidRPr="003535FD">
              <w:rPr>
                <w:rFonts w:cs="Arial"/>
                <w:b/>
                <w:szCs w:val="22"/>
              </w:rPr>
              <w:t xml:space="preserve"> Método de evaluación: </w:t>
            </w:r>
            <w:r w:rsidR="00560A8B" w:rsidRPr="003535FD">
              <w:rPr>
                <w:rFonts w:cs="Arial"/>
                <w:szCs w:val="22"/>
              </w:rPr>
              <w:t>Talleres de análisis y utilización de técnicas.</w:t>
            </w:r>
          </w:p>
          <w:p w:rsidR="00A44CE0" w:rsidRPr="003535FD" w:rsidRDefault="00A44CE0" w:rsidP="00320D78">
            <w:pPr>
              <w:spacing w:line="360" w:lineRule="auto"/>
              <w:rPr>
                <w:rFonts w:cs="Arial"/>
                <w:szCs w:val="22"/>
              </w:rPr>
            </w:pPr>
          </w:p>
          <w:p w:rsidR="00CE504E" w:rsidRPr="003535FD" w:rsidRDefault="00A44CE0" w:rsidP="00CE504E">
            <w:pPr>
              <w:rPr>
                <w:rFonts w:cs="Arial"/>
              </w:rPr>
            </w:pPr>
            <w:r w:rsidRPr="003535FD">
              <w:rPr>
                <w:rFonts w:cs="Arial"/>
                <w:szCs w:val="22"/>
              </w:rPr>
              <w:t>Comprende los procesos de planeación, programación y control de las capacidades productivas</w:t>
            </w:r>
            <w:r w:rsidR="00CE504E" w:rsidRPr="003535FD">
              <w:rPr>
                <w:rFonts w:cs="Arial"/>
                <w:szCs w:val="22"/>
              </w:rPr>
              <w:t xml:space="preserve"> </w:t>
            </w:r>
            <w:r w:rsidR="00CE504E" w:rsidRPr="003535FD">
              <w:rPr>
                <w:rFonts w:cs="Arial"/>
                <w:b/>
                <w:szCs w:val="22"/>
              </w:rPr>
              <w:t>Indicadores de Medición</w:t>
            </w:r>
            <w:r w:rsidR="00CE504E" w:rsidRPr="003535FD">
              <w:rPr>
                <w:rFonts w:cs="Arial"/>
                <w:szCs w:val="22"/>
              </w:rPr>
              <w:t xml:space="preserve">: </w:t>
            </w:r>
            <w:r w:rsidR="00CE504E" w:rsidRPr="003535FD">
              <w:rPr>
                <w:rFonts w:cs="Arial"/>
              </w:rPr>
              <w:t>Comprende los procesos de medición de la capacidad.</w:t>
            </w:r>
          </w:p>
          <w:p w:rsidR="00CE504E" w:rsidRPr="003535FD" w:rsidRDefault="00CE504E" w:rsidP="00CE504E">
            <w:pPr>
              <w:rPr>
                <w:rFonts w:cs="Arial"/>
              </w:rPr>
            </w:pPr>
            <w:r w:rsidRPr="003535FD">
              <w:rPr>
                <w:rFonts w:cs="Arial"/>
              </w:rPr>
              <w:t xml:space="preserve">Y la  importancia e incidencia restrictiva de la capacidad para la realización de los procesos de producción. </w:t>
            </w:r>
            <w:r w:rsidRPr="003535FD">
              <w:rPr>
                <w:rFonts w:cs="Arial"/>
                <w:b/>
                <w:szCs w:val="22"/>
              </w:rPr>
              <w:t xml:space="preserve">Criterio de Evaluación: </w:t>
            </w:r>
            <w:r w:rsidRPr="003535FD">
              <w:rPr>
                <w:rFonts w:cs="Arial"/>
              </w:rPr>
              <w:t xml:space="preserve">Identificación de los criterios de desempeño y utilización de la capacidad como la identificación de los recursos cuello de botella y el grado de utilización de la capacidad.  </w:t>
            </w:r>
            <w:r w:rsidRPr="003535FD">
              <w:rPr>
                <w:rFonts w:cs="Arial"/>
                <w:b/>
                <w:szCs w:val="22"/>
              </w:rPr>
              <w:t xml:space="preserve">Método de evaluación: </w:t>
            </w:r>
            <w:r w:rsidRPr="003535FD">
              <w:rPr>
                <w:rFonts w:cs="Arial"/>
              </w:rPr>
              <w:t>Presentación de evaluaciones parciales para verificar el entendimiento y comprensión de la estimación de la capacidad productiva y de su análisis.</w:t>
            </w:r>
          </w:p>
          <w:p w:rsidR="004C0113" w:rsidRPr="003535FD" w:rsidRDefault="004C0113" w:rsidP="00CE504E">
            <w:pPr>
              <w:rPr>
                <w:rFonts w:cs="Arial"/>
              </w:rPr>
            </w:pPr>
          </w:p>
          <w:p w:rsidR="004C0113" w:rsidRPr="003535FD" w:rsidRDefault="004C0113" w:rsidP="004C0113">
            <w:pPr>
              <w:spacing w:line="360" w:lineRule="auto"/>
              <w:rPr>
                <w:rFonts w:cs="Arial"/>
                <w:b/>
                <w:i/>
                <w:szCs w:val="22"/>
              </w:rPr>
            </w:pPr>
            <w:r w:rsidRPr="003535FD">
              <w:rPr>
                <w:rFonts w:cs="Arial"/>
                <w:b/>
                <w:i/>
                <w:szCs w:val="22"/>
              </w:rPr>
              <w:t>Competencia Propositiva:</w:t>
            </w:r>
          </w:p>
          <w:p w:rsidR="004C0113" w:rsidRPr="003535FD" w:rsidRDefault="004C0113" w:rsidP="00CE504E">
            <w:pPr>
              <w:rPr>
                <w:rFonts w:cs="Arial"/>
              </w:rPr>
            </w:pPr>
          </w:p>
          <w:p w:rsidR="00BC74A5" w:rsidRPr="003535FD" w:rsidRDefault="00BC74A5" w:rsidP="00BC74A5">
            <w:pPr>
              <w:rPr>
                <w:rFonts w:cs="Arial"/>
                <w:lang w:val="es-ES_tradnl"/>
              </w:rPr>
            </w:pPr>
            <w:r w:rsidRPr="003535FD">
              <w:rPr>
                <w:rFonts w:cs="Arial"/>
                <w:lang w:val="es-ES_tradnl"/>
              </w:rPr>
              <w:t>Estima,</w:t>
            </w:r>
            <w:r w:rsidR="00C62892" w:rsidRPr="003535FD">
              <w:rPr>
                <w:rFonts w:cs="Arial"/>
                <w:lang w:val="es-ES_tradnl"/>
              </w:rPr>
              <w:t xml:space="preserve"> </w:t>
            </w:r>
            <w:r w:rsidRPr="003535FD">
              <w:rPr>
                <w:rFonts w:cs="Arial"/>
                <w:lang w:val="es-ES_tradnl"/>
              </w:rPr>
              <w:t xml:space="preserve">calcula  y evalúa los sistemas de producción mediante el monitoreo y el control de los costos del sistema. </w:t>
            </w:r>
            <w:r w:rsidRPr="003535FD">
              <w:rPr>
                <w:rFonts w:cs="Arial"/>
                <w:b/>
                <w:szCs w:val="22"/>
              </w:rPr>
              <w:t>Indicadores de Medición</w:t>
            </w:r>
            <w:r w:rsidRPr="003535FD">
              <w:rPr>
                <w:rFonts w:cs="Arial"/>
                <w:szCs w:val="22"/>
              </w:rPr>
              <w:t xml:space="preserve">: </w:t>
            </w:r>
            <w:r w:rsidRPr="003535FD">
              <w:rPr>
                <w:rFonts w:cs="Arial"/>
                <w:lang w:val="es-ES_tradnl"/>
              </w:rPr>
              <w:t xml:space="preserve">Evalúa el desempeño de los sistemas de producción mediante el control de los costos de la actividad productiva. </w:t>
            </w:r>
            <w:r w:rsidRPr="003535FD">
              <w:rPr>
                <w:rFonts w:cs="Arial"/>
                <w:b/>
                <w:szCs w:val="22"/>
              </w:rPr>
              <w:t xml:space="preserve">Criterio de Evaluación: </w:t>
            </w:r>
            <w:r w:rsidRPr="003535FD">
              <w:rPr>
                <w:rFonts w:cs="Arial"/>
                <w:lang w:val="es-ES_tradnl"/>
              </w:rPr>
              <w:t xml:space="preserve">Conocimiento sobre los procesos de determinación de los costos y su implicación en la actividad productiva. </w:t>
            </w:r>
            <w:r w:rsidRPr="003535FD">
              <w:rPr>
                <w:rFonts w:cs="Arial"/>
                <w:b/>
                <w:szCs w:val="22"/>
              </w:rPr>
              <w:t xml:space="preserve">Método de evaluación: </w:t>
            </w:r>
            <w:r w:rsidRPr="003535FD">
              <w:rPr>
                <w:rFonts w:cs="Arial"/>
                <w:lang w:val="es-ES_tradnl"/>
              </w:rPr>
              <w:t>Evaluación a partir de la aplicación de talleres tipo caso de estudio.</w:t>
            </w:r>
          </w:p>
          <w:p w:rsidR="003535FD" w:rsidRPr="003535FD" w:rsidRDefault="003535FD" w:rsidP="00BC74A5">
            <w:pPr>
              <w:rPr>
                <w:rFonts w:cs="Arial"/>
                <w:lang w:val="es-ES_tradnl"/>
              </w:rPr>
            </w:pPr>
          </w:p>
          <w:p w:rsidR="003535FD" w:rsidRPr="003535FD" w:rsidRDefault="003535FD" w:rsidP="003535FD">
            <w:pPr>
              <w:rPr>
                <w:rFonts w:cs="Arial"/>
              </w:rPr>
            </w:pPr>
            <w:r w:rsidRPr="003535FD">
              <w:rPr>
                <w:rFonts w:cs="Arial"/>
                <w:lang w:val="es-ES_tradnl"/>
              </w:rPr>
              <w:t xml:space="preserve">Identifica elementos conceptuales que reflejan el estado del arte que le permite establecer bases para la generación de nuevo conocimiento. </w:t>
            </w:r>
            <w:r w:rsidRPr="003535FD">
              <w:rPr>
                <w:rFonts w:cs="Arial"/>
                <w:b/>
                <w:szCs w:val="22"/>
              </w:rPr>
              <w:t>Indicadores de Medición</w:t>
            </w:r>
            <w:r w:rsidRPr="003535FD">
              <w:rPr>
                <w:rFonts w:cs="Arial"/>
                <w:szCs w:val="22"/>
              </w:rPr>
              <w:t xml:space="preserve">: </w:t>
            </w:r>
            <w:r w:rsidRPr="003535FD">
              <w:rPr>
                <w:rFonts w:cs="Arial"/>
                <w:lang w:val="es-ES_tradnl"/>
              </w:rPr>
              <w:t xml:space="preserve">Produce artículos para la divulgación de nuevo conocimiento. </w:t>
            </w:r>
            <w:r w:rsidRPr="003535FD">
              <w:rPr>
                <w:rFonts w:cs="Arial"/>
                <w:b/>
                <w:szCs w:val="22"/>
              </w:rPr>
              <w:t>Criterio de Evaluación</w:t>
            </w:r>
            <w:r w:rsidR="002B2A21" w:rsidRPr="003535FD">
              <w:rPr>
                <w:rFonts w:cs="Arial"/>
                <w:b/>
                <w:szCs w:val="22"/>
              </w:rPr>
              <w:t>: Calidad</w:t>
            </w:r>
            <w:r w:rsidRPr="003535FD">
              <w:rPr>
                <w:rFonts w:cs="Arial"/>
                <w:lang w:val="es-ES_tradnl"/>
              </w:rPr>
              <w:t xml:space="preserve"> en la producción de artículos y en la  creación del nuevo conocimiento. </w:t>
            </w:r>
            <w:r w:rsidRPr="003535FD">
              <w:rPr>
                <w:rFonts w:cs="Arial"/>
                <w:b/>
                <w:szCs w:val="22"/>
              </w:rPr>
              <w:t xml:space="preserve">Método de evaluación: </w:t>
            </w:r>
            <w:r w:rsidRPr="003535FD">
              <w:rPr>
                <w:rFonts w:cs="Arial"/>
                <w:lang w:val="es-ES_tradnl"/>
              </w:rPr>
              <w:t>Evaluación a partir de la aplicación de talleres tipo caso de estudio.</w:t>
            </w:r>
          </w:p>
          <w:p w:rsidR="003535FD" w:rsidRPr="003535FD" w:rsidRDefault="003535FD" w:rsidP="00BC74A5">
            <w:pPr>
              <w:rPr>
                <w:rFonts w:cs="Arial"/>
                <w:lang w:val="es-ES_tradnl"/>
              </w:rPr>
            </w:pPr>
          </w:p>
          <w:p w:rsidR="006823D9" w:rsidRPr="003535FD" w:rsidRDefault="006823D9" w:rsidP="00320D78">
            <w:pPr>
              <w:spacing w:line="360" w:lineRule="auto"/>
              <w:rPr>
                <w:rFonts w:cs="Arial"/>
                <w:b/>
                <w:szCs w:val="22"/>
              </w:rPr>
            </w:pPr>
          </w:p>
        </w:tc>
      </w:tr>
      <w:tr w:rsidR="006823D9" w:rsidRPr="00745E05">
        <w:tblPrEx>
          <w:tblCellMar>
            <w:top w:w="0" w:type="dxa"/>
            <w:bottom w:w="0" w:type="dxa"/>
          </w:tblCellMar>
        </w:tblPrEx>
        <w:trPr>
          <w:trHeight w:val="1266"/>
        </w:trPr>
        <w:tc>
          <w:tcPr>
            <w:tcW w:w="9498" w:type="dxa"/>
            <w:gridSpan w:val="7"/>
            <w:tcBorders>
              <w:top w:val="single" w:sz="4" w:space="0" w:color="auto"/>
              <w:left w:val="single" w:sz="4" w:space="0" w:color="auto"/>
              <w:bottom w:val="single" w:sz="4" w:space="0" w:color="auto"/>
              <w:right w:val="single" w:sz="4" w:space="0" w:color="auto"/>
            </w:tcBorders>
          </w:tcPr>
          <w:p w:rsidR="006823D9" w:rsidRPr="00892359" w:rsidRDefault="006823D9" w:rsidP="00D53DDF">
            <w:pPr>
              <w:spacing w:line="360" w:lineRule="auto"/>
              <w:ind w:left="2"/>
              <w:jc w:val="center"/>
              <w:rPr>
                <w:rFonts w:cs="Arial"/>
                <w:b/>
                <w:szCs w:val="22"/>
              </w:rPr>
            </w:pPr>
          </w:p>
          <w:p w:rsidR="006823D9" w:rsidRPr="00892359" w:rsidRDefault="006823D9" w:rsidP="00D53DDF">
            <w:pPr>
              <w:spacing w:line="360" w:lineRule="auto"/>
              <w:ind w:left="2"/>
              <w:rPr>
                <w:rFonts w:cs="Arial"/>
                <w:bCs/>
                <w:i/>
                <w:iCs/>
                <w:szCs w:val="22"/>
              </w:rPr>
            </w:pPr>
            <w:r w:rsidRPr="00892359">
              <w:rPr>
                <w:rFonts w:cs="Arial"/>
                <w:b/>
                <w:szCs w:val="22"/>
              </w:rPr>
              <w:t xml:space="preserve">PROGRAMA SINTÉTICO: </w:t>
            </w:r>
          </w:p>
          <w:p w:rsidR="006823D9" w:rsidRPr="00892359" w:rsidRDefault="006823D9" w:rsidP="00D53DDF">
            <w:pPr>
              <w:rPr>
                <w:rFonts w:cs="Arial"/>
                <w:bCs/>
                <w:i/>
                <w:iCs/>
                <w:szCs w:val="22"/>
                <w:highlight w:val="lightGray"/>
              </w:rPr>
            </w:pPr>
            <w:r w:rsidRPr="00892359">
              <w:rPr>
                <w:rFonts w:cs="Arial"/>
                <w:bCs/>
                <w:i/>
                <w:iCs/>
                <w:szCs w:val="22"/>
                <w:highlight w:val="lightGray"/>
              </w:rPr>
              <w:t xml:space="preserve">Como el Syllabus intenta ser una mecanismo investigativo del micro currículo para cada asignatura (o espacio académico) y alternativo a los currículos espontaneístas y enciclopédicos. Esta opción alternativa apunta a un currículo profundo y transversal que permita la formación de competencias (actividades, habilidades, valores para desempeños en un saber hacer en el contexto del mundo de la vida y del trabajo). </w:t>
            </w:r>
          </w:p>
          <w:p w:rsidR="006823D9" w:rsidRPr="00892359" w:rsidRDefault="006823D9" w:rsidP="00D53DDF">
            <w:pPr>
              <w:rPr>
                <w:rFonts w:cs="Arial"/>
                <w:bCs/>
                <w:i/>
                <w:iCs/>
                <w:szCs w:val="22"/>
                <w:highlight w:val="lightGray"/>
              </w:rPr>
            </w:pPr>
            <w:r w:rsidRPr="00892359">
              <w:rPr>
                <w:rFonts w:cs="Arial"/>
                <w:bCs/>
                <w:i/>
                <w:iCs/>
                <w:szCs w:val="22"/>
                <w:highlight w:val="lightGray"/>
              </w:rPr>
              <w:t xml:space="preserve">Cada unidad Didáctica debe estar acompañada de preguntas de investigación que se resolverán con los estudiantes. </w:t>
            </w:r>
          </w:p>
          <w:p w:rsidR="006823D9" w:rsidRPr="00892359" w:rsidRDefault="006823D9" w:rsidP="00D53DDF">
            <w:pPr>
              <w:rPr>
                <w:rFonts w:cs="Arial"/>
                <w:bCs/>
                <w:i/>
                <w:iCs/>
                <w:szCs w:val="22"/>
              </w:rPr>
            </w:pPr>
            <w:r w:rsidRPr="00892359">
              <w:rPr>
                <w:rFonts w:cs="Arial"/>
                <w:bCs/>
                <w:i/>
                <w:iCs/>
                <w:szCs w:val="22"/>
                <w:highlight w:val="lightGray"/>
              </w:rPr>
              <w:t>El diseño de los contenidos se hará en torno a tres o cuatro unidades didácticas profundas y trasversales. Cada unidad didáctica debe explicitar los contenidos conceptuales, procedimentales y actitudinales que sirvan de base para formar competencias.</w:t>
            </w:r>
            <w:r w:rsidRPr="00892359">
              <w:rPr>
                <w:rFonts w:cs="Arial"/>
                <w:bCs/>
                <w:i/>
                <w:iCs/>
                <w:szCs w:val="22"/>
              </w:rPr>
              <w:t xml:space="preserve"> </w:t>
            </w:r>
          </w:p>
          <w:p w:rsidR="00BF6B86" w:rsidRPr="00892359" w:rsidRDefault="00BF6B86" w:rsidP="00054FCF">
            <w:pPr>
              <w:rPr>
                <w:rFonts w:cs="Arial"/>
                <w:bCs/>
                <w:iCs/>
                <w:szCs w:val="22"/>
              </w:rPr>
            </w:pPr>
          </w:p>
          <w:p w:rsidR="00054FCF" w:rsidRPr="00892359" w:rsidRDefault="00054FCF" w:rsidP="00BF6B86">
            <w:pPr>
              <w:numPr>
                <w:ilvl w:val="0"/>
                <w:numId w:val="24"/>
              </w:numPr>
              <w:rPr>
                <w:rFonts w:cs="Arial"/>
                <w:lang w:val="es-ES_tradnl"/>
              </w:rPr>
            </w:pPr>
            <w:r w:rsidRPr="00892359">
              <w:rPr>
                <w:rFonts w:cs="Arial"/>
              </w:rPr>
              <w:t xml:space="preserve">Introducción. Definiciones. La producción como un sistema. Clasificación de los sistemas de producción. El enfoque jerárquico de la producción. Aspectos estratégicos, tácticos y operativos.  </w:t>
            </w:r>
            <w:r w:rsidRPr="00892359">
              <w:rPr>
                <w:rFonts w:cs="Arial"/>
                <w:b/>
              </w:rPr>
              <w:t xml:space="preserve">Actividades del Proceso de enseñanza aprendizaje: </w:t>
            </w:r>
            <w:r w:rsidRPr="00892359">
              <w:rPr>
                <w:rFonts w:cs="Arial"/>
                <w:lang w:val="es-ES_tradnl"/>
              </w:rPr>
              <w:t xml:space="preserve">Conceptos sobre la naturaleza de </w:t>
            </w:r>
            <w:smartTag w:uri="urn:schemas-microsoft-com:office:smarttags" w:element="PersonName">
              <w:smartTagPr>
                <w:attr w:name="ProductID" w:val="la Gesti￳n"/>
              </w:smartTagPr>
              <w:r w:rsidRPr="00892359">
                <w:rPr>
                  <w:rFonts w:cs="Arial"/>
                  <w:lang w:val="es-ES_tradnl"/>
                </w:rPr>
                <w:t>la Gestión</w:t>
              </w:r>
            </w:smartTag>
            <w:r w:rsidRPr="00892359">
              <w:rPr>
                <w:rFonts w:cs="Arial"/>
                <w:lang w:val="es-ES_tradnl"/>
              </w:rPr>
              <w:t xml:space="preserve"> de Operaciones. Reseña histórica. Clasificación e identificación de las configuraciones y sistemas de producción. </w:t>
            </w:r>
            <w:r w:rsidRPr="00892359">
              <w:rPr>
                <w:rFonts w:cs="Arial"/>
                <w:b/>
                <w:lang w:val="es-ES_tradnl"/>
              </w:rPr>
              <w:t>Estrategias didácticas:</w:t>
            </w:r>
            <w:r w:rsidRPr="00892359">
              <w:rPr>
                <w:rFonts w:cs="Arial"/>
                <w:lang w:val="es-ES_tradnl"/>
              </w:rPr>
              <w:t xml:space="preserve"> Clase magistral por parte del docente. Lecturas adicionales</w:t>
            </w:r>
          </w:p>
          <w:p w:rsidR="00BF6B86" w:rsidRPr="00892359" w:rsidRDefault="00BF6B86" w:rsidP="00BF6B86">
            <w:pPr>
              <w:ind w:left="360"/>
              <w:rPr>
                <w:rFonts w:cs="Arial"/>
                <w:lang w:val="es-ES_tradnl"/>
              </w:rPr>
            </w:pPr>
          </w:p>
          <w:p w:rsidR="00BF6B86" w:rsidRPr="00892359" w:rsidRDefault="00BF6B86" w:rsidP="00BF6B86">
            <w:pPr>
              <w:numPr>
                <w:ilvl w:val="0"/>
                <w:numId w:val="24"/>
              </w:numPr>
              <w:rPr>
                <w:rFonts w:cs="Arial"/>
                <w:lang w:val="es-ES_tradnl"/>
              </w:rPr>
            </w:pPr>
            <w:r w:rsidRPr="00892359">
              <w:rPr>
                <w:rFonts w:cs="Arial"/>
                <w:lang w:val="es-ES_tradnl"/>
              </w:rPr>
              <w:t xml:space="preserve">El enfoque jerárquico de la producción. </w:t>
            </w:r>
            <w:r w:rsidRPr="00892359">
              <w:rPr>
                <w:rFonts w:cs="Arial"/>
              </w:rPr>
              <w:t xml:space="preserve">Aspectos estratégicos, tácticos y operativos. </w:t>
            </w:r>
            <w:r w:rsidRPr="00892359">
              <w:rPr>
                <w:rFonts w:cs="Arial"/>
                <w:b/>
              </w:rPr>
              <w:t xml:space="preserve">Actividades del Proceso de enseñanza aprendizaje: </w:t>
            </w:r>
            <w:r w:rsidRPr="00892359">
              <w:rPr>
                <w:rFonts w:cs="Arial"/>
                <w:lang w:val="es-ES_tradnl"/>
              </w:rPr>
              <w:t xml:space="preserve">Identificación y formulación de estrategias de la función de operaciones. </w:t>
            </w:r>
            <w:r w:rsidRPr="00892359">
              <w:rPr>
                <w:rFonts w:cs="Arial"/>
                <w:b/>
                <w:lang w:val="es-ES_tradnl"/>
              </w:rPr>
              <w:t xml:space="preserve">Estrategia didácticas:  </w:t>
            </w:r>
            <w:r w:rsidRPr="00892359">
              <w:rPr>
                <w:rFonts w:cs="Arial"/>
                <w:lang w:val="es-ES_tradnl"/>
              </w:rPr>
              <w:t>Clase magistral por parte del docente. Lecturas adicionales. Talleres de conceptualización.</w:t>
            </w:r>
          </w:p>
          <w:p w:rsidR="00BF6B86" w:rsidRPr="00892359" w:rsidRDefault="00BF6B86" w:rsidP="00BF6B86">
            <w:pPr>
              <w:ind w:left="360"/>
              <w:rPr>
                <w:rFonts w:cs="Arial"/>
                <w:lang w:val="es-ES_tradnl"/>
              </w:rPr>
            </w:pPr>
          </w:p>
          <w:p w:rsidR="00BF6B86" w:rsidRPr="00892359" w:rsidRDefault="00BF6B86" w:rsidP="00BF6B86">
            <w:pPr>
              <w:numPr>
                <w:ilvl w:val="0"/>
                <w:numId w:val="24"/>
              </w:numPr>
              <w:rPr>
                <w:rFonts w:cs="Arial"/>
                <w:lang w:val="es-ES_tradnl"/>
              </w:rPr>
            </w:pPr>
            <w:r w:rsidRPr="00892359">
              <w:rPr>
                <w:rFonts w:cs="Arial"/>
                <w:lang w:val="es-ES_tradnl"/>
              </w:rPr>
              <w:t xml:space="preserve">Gestión de los sistemas de producción.    </w:t>
            </w:r>
            <w:r w:rsidRPr="00892359">
              <w:rPr>
                <w:rFonts w:cs="Arial"/>
              </w:rPr>
              <w:t xml:space="preserve">Gestión de los sistemas de producción. Planeación estratégica de las operaciones. </w:t>
            </w:r>
            <w:r w:rsidRPr="00892359">
              <w:rPr>
                <w:rFonts w:cs="Arial"/>
                <w:b/>
              </w:rPr>
              <w:t xml:space="preserve">Actividades del Proceso de enseñanza aprendizaje: </w:t>
            </w:r>
            <w:r w:rsidRPr="00892359">
              <w:rPr>
                <w:rFonts w:cs="Arial"/>
                <w:lang w:val="es-ES_tradnl"/>
              </w:rPr>
              <w:t xml:space="preserve">Enseñanza de  los procesos de planeación estratégica de las operaciones y el impacto sobre las organizaciones. </w:t>
            </w:r>
            <w:r w:rsidRPr="00892359">
              <w:rPr>
                <w:rFonts w:cs="Arial"/>
                <w:b/>
                <w:lang w:val="es-ES_tradnl"/>
              </w:rPr>
              <w:t xml:space="preserve">Estrategia didácticas: </w:t>
            </w:r>
            <w:r w:rsidRPr="00892359">
              <w:rPr>
                <w:rFonts w:cs="Arial"/>
                <w:lang w:val="es-ES_tradnl"/>
              </w:rPr>
              <w:t>Clase magistral por parte del docente. Talleres de conceptualización y destreza. Lecturas especializadas.</w:t>
            </w:r>
          </w:p>
          <w:p w:rsidR="00BF6B86" w:rsidRPr="00892359" w:rsidRDefault="00BF6B86" w:rsidP="00BF6B86">
            <w:pPr>
              <w:rPr>
                <w:rFonts w:cs="Arial"/>
                <w:lang w:val="es-ES_tradnl"/>
              </w:rPr>
            </w:pPr>
          </w:p>
          <w:p w:rsidR="00BF6B86" w:rsidRPr="00892359" w:rsidRDefault="00BF6B86" w:rsidP="00BF6B86">
            <w:pPr>
              <w:numPr>
                <w:ilvl w:val="0"/>
                <w:numId w:val="24"/>
              </w:numPr>
              <w:rPr>
                <w:rFonts w:cs="Arial"/>
                <w:lang w:val="es-ES_tradnl"/>
              </w:rPr>
            </w:pPr>
            <w:r w:rsidRPr="00892359">
              <w:rPr>
                <w:rFonts w:cs="Arial"/>
                <w:lang w:val="es-ES_tradnl"/>
              </w:rPr>
              <w:t xml:space="preserve">Previsión.  </w:t>
            </w:r>
            <w:r w:rsidRPr="00892359">
              <w:rPr>
                <w:rFonts w:cs="Arial"/>
              </w:rPr>
              <w:t xml:space="preserve">Pronósticos e insumo de información para la toma de decisiones. Técnicas de estimación de la demanda. </w:t>
            </w:r>
            <w:r w:rsidRPr="00892359">
              <w:rPr>
                <w:rFonts w:cs="Arial"/>
                <w:b/>
                <w:lang w:val="es-ES_tradnl"/>
              </w:rPr>
              <w:t xml:space="preserve">Actividades del proceso de enseñanza  aprendizaje: </w:t>
            </w:r>
            <w:r w:rsidRPr="00892359">
              <w:rPr>
                <w:rFonts w:cs="Arial"/>
                <w:lang w:val="es-ES_tradnl"/>
              </w:rPr>
              <w:t xml:space="preserve">Desarrollo de talleres de destreza algorítmica. </w:t>
            </w:r>
            <w:r w:rsidRPr="00892359">
              <w:rPr>
                <w:rFonts w:cs="Arial"/>
                <w:b/>
                <w:lang w:val="es-ES_tradnl"/>
              </w:rPr>
              <w:t xml:space="preserve">Estrategia didácticas: </w:t>
            </w:r>
            <w:r w:rsidRPr="00892359">
              <w:rPr>
                <w:rFonts w:cs="Arial"/>
                <w:lang w:val="es-ES_tradnl"/>
              </w:rPr>
              <w:t>Clase magistral por parte del docente. Taller de destreza y habilidad para el desarrollo algorítmico. Lecturas especializadas</w:t>
            </w:r>
          </w:p>
          <w:p w:rsidR="00BF6B86" w:rsidRPr="00892359" w:rsidRDefault="00BF6B86" w:rsidP="00BF6B86">
            <w:pPr>
              <w:rPr>
                <w:rFonts w:cs="Arial"/>
                <w:lang w:val="es-ES_tradnl"/>
              </w:rPr>
            </w:pPr>
          </w:p>
          <w:p w:rsidR="00BF6B86" w:rsidRPr="00892359" w:rsidRDefault="00E748D5" w:rsidP="005B26C6">
            <w:pPr>
              <w:numPr>
                <w:ilvl w:val="0"/>
                <w:numId w:val="24"/>
              </w:numPr>
              <w:rPr>
                <w:rFonts w:cs="Arial"/>
                <w:lang w:val="es-ES_tradnl"/>
              </w:rPr>
            </w:pPr>
            <w:r w:rsidRPr="00892359">
              <w:rPr>
                <w:rFonts w:cs="Arial"/>
              </w:rPr>
              <w:t xml:space="preserve">Medición, cálculo, análisis,  planeación y programación de capacidades. </w:t>
            </w:r>
            <w:r w:rsidRPr="00892359">
              <w:rPr>
                <w:rFonts w:cs="Arial"/>
                <w:b/>
                <w:lang w:val="es-ES_tradnl"/>
              </w:rPr>
              <w:t xml:space="preserve">Actividades del proceso de enseñanza  aprendizaje: </w:t>
            </w:r>
            <w:r w:rsidRPr="00892359">
              <w:rPr>
                <w:rFonts w:cs="Arial"/>
                <w:lang w:val="es-ES_tradnl"/>
              </w:rPr>
              <w:t xml:space="preserve">Talleres de interpretación y análisis. </w:t>
            </w:r>
            <w:r w:rsidRPr="00892359">
              <w:rPr>
                <w:rFonts w:cs="Arial"/>
                <w:lang w:val="es-ES_tradnl"/>
              </w:rPr>
              <w:lastRenderedPageBreak/>
              <w:t xml:space="preserve">Prácticas computacionales.   </w:t>
            </w:r>
            <w:r w:rsidRPr="00892359">
              <w:rPr>
                <w:rFonts w:cs="Arial"/>
                <w:b/>
                <w:lang w:val="es-ES_tradnl"/>
              </w:rPr>
              <w:t xml:space="preserve">Estrategia didácticas: </w:t>
            </w:r>
            <w:r w:rsidRPr="00892359">
              <w:rPr>
                <w:rFonts w:cs="Arial"/>
                <w:lang w:val="es-ES_tradnl"/>
              </w:rPr>
              <w:t>Clase magistral por parte del docente. Taller de dualidad y análisis de sensibilidad. Taller de aplicación computacional.</w:t>
            </w:r>
          </w:p>
          <w:p w:rsidR="005B26C6" w:rsidRPr="00892359" w:rsidRDefault="005B26C6" w:rsidP="005B26C6">
            <w:pPr>
              <w:rPr>
                <w:rFonts w:cs="Arial"/>
                <w:lang w:val="es-ES_tradnl"/>
              </w:rPr>
            </w:pPr>
          </w:p>
          <w:p w:rsidR="005B26C6" w:rsidRPr="00892359" w:rsidRDefault="009F6AFF" w:rsidP="009F6AFF">
            <w:pPr>
              <w:numPr>
                <w:ilvl w:val="0"/>
                <w:numId w:val="24"/>
              </w:numPr>
              <w:rPr>
                <w:rFonts w:cs="Arial"/>
                <w:lang w:val="es-ES_tradnl"/>
              </w:rPr>
            </w:pPr>
            <w:r w:rsidRPr="00892359">
              <w:rPr>
                <w:rFonts w:cs="Arial"/>
              </w:rPr>
              <w:t xml:space="preserve">Planeación agregada. Estrategias puras y mixtas. Técnicas de agregación. Desagregación y generación del plan maestro de producción.  </w:t>
            </w:r>
            <w:r w:rsidRPr="00892359">
              <w:rPr>
                <w:rFonts w:cs="Arial"/>
                <w:b/>
                <w:lang w:val="es-ES_tradnl"/>
              </w:rPr>
              <w:t xml:space="preserve">Actividades del proceso de enseñanza  aprendizaje: </w:t>
            </w:r>
            <w:r w:rsidRPr="00892359">
              <w:rPr>
                <w:rFonts w:cs="Arial"/>
                <w:lang w:val="es-ES_tradnl"/>
              </w:rPr>
              <w:t xml:space="preserve">Formulación de las estructuras de los modelos de planeación agregada transporte y asignación. Presentación y desarrollo de habilidades algorítmicas para resolver problemas de planeación agregada. Desarrollo de talleres de formulación y aplicación de algoritmos. </w:t>
            </w:r>
            <w:r w:rsidRPr="00892359">
              <w:rPr>
                <w:rFonts w:cs="Arial"/>
                <w:b/>
                <w:lang w:val="es-ES_tradnl"/>
              </w:rPr>
              <w:t xml:space="preserve">Estrategia didácticas: </w:t>
            </w:r>
            <w:r w:rsidRPr="00892359">
              <w:rPr>
                <w:rFonts w:cs="Arial"/>
                <w:lang w:val="es-ES_tradnl"/>
              </w:rPr>
              <w:t>Clase magistral por parte del docente. Taller de formulación y solución algorítmica. Lecturas en revistas especializadas. Socialización de lecturas.</w:t>
            </w:r>
          </w:p>
          <w:p w:rsidR="009F6AFF" w:rsidRPr="00892359" w:rsidRDefault="009F6AFF" w:rsidP="009F6AFF">
            <w:pPr>
              <w:rPr>
                <w:rFonts w:cs="Arial"/>
                <w:lang w:val="es-ES_tradnl"/>
              </w:rPr>
            </w:pPr>
          </w:p>
          <w:p w:rsidR="009F6AFF" w:rsidRPr="00892359" w:rsidRDefault="009F6AFF" w:rsidP="009F6AFF">
            <w:pPr>
              <w:numPr>
                <w:ilvl w:val="0"/>
                <w:numId w:val="24"/>
              </w:numPr>
              <w:rPr>
                <w:rFonts w:cs="Arial"/>
                <w:lang w:val="es-ES_tradnl"/>
              </w:rPr>
            </w:pPr>
            <w:r w:rsidRPr="00892359">
              <w:rPr>
                <w:rFonts w:cs="Arial"/>
              </w:rPr>
              <w:t xml:space="preserve">Formulación de planes maestros de producción.  </w:t>
            </w:r>
            <w:r w:rsidRPr="00892359">
              <w:rPr>
                <w:rFonts w:cs="Arial"/>
                <w:b/>
                <w:lang w:val="es-ES_tradnl"/>
              </w:rPr>
              <w:t xml:space="preserve">Actividades del proceso de enseñanza  aprendizaje: </w:t>
            </w:r>
            <w:r w:rsidRPr="00892359">
              <w:rPr>
                <w:rFonts w:cs="Arial"/>
                <w:lang w:val="es-ES_tradnl"/>
              </w:rPr>
              <w:t xml:space="preserve">Desagregación y formulación de planes maestros de producción.  </w:t>
            </w:r>
            <w:r w:rsidRPr="00892359">
              <w:rPr>
                <w:rFonts w:cs="Arial"/>
                <w:b/>
                <w:lang w:val="es-ES_tradnl"/>
              </w:rPr>
              <w:t xml:space="preserve">Estrategia didácticas: </w:t>
            </w:r>
            <w:r w:rsidRPr="00892359">
              <w:rPr>
                <w:rFonts w:cs="Arial"/>
                <w:lang w:val="es-ES_tradnl"/>
              </w:rPr>
              <w:t>Clase magistral por parte del docente. Taller de formulación y solución algorítmica.</w:t>
            </w:r>
          </w:p>
          <w:p w:rsidR="009F6AFF" w:rsidRPr="00892359" w:rsidRDefault="009F6AFF" w:rsidP="009F6AFF">
            <w:pPr>
              <w:rPr>
                <w:rFonts w:cs="Arial"/>
                <w:lang w:val="es-ES_tradnl"/>
              </w:rPr>
            </w:pPr>
          </w:p>
          <w:p w:rsidR="009F6AFF" w:rsidRPr="00892359" w:rsidRDefault="00155F23" w:rsidP="00155F23">
            <w:pPr>
              <w:numPr>
                <w:ilvl w:val="0"/>
                <w:numId w:val="24"/>
              </w:numPr>
              <w:rPr>
                <w:rFonts w:cs="Arial"/>
                <w:lang w:val="es-ES_tradnl"/>
              </w:rPr>
            </w:pPr>
            <w:r w:rsidRPr="00892359">
              <w:rPr>
                <w:rFonts w:cs="Arial"/>
              </w:rPr>
              <w:t xml:space="preserve">Gestión de materiales. Planeación de requerimiento de materiales MRP con restricciones de capacidad. </w:t>
            </w:r>
            <w:r w:rsidRPr="00892359">
              <w:rPr>
                <w:rFonts w:cs="Arial"/>
                <w:b/>
                <w:lang w:val="es-ES_tradnl"/>
              </w:rPr>
              <w:t xml:space="preserve">Actividades del proceso de enseñanza  aprendizaje: </w:t>
            </w:r>
            <w:r w:rsidRPr="00892359">
              <w:rPr>
                <w:rFonts w:cs="Arial"/>
                <w:lang w:val="es-ES_tradnl"/>
              </w:rPr>
              <w:t xml:space="preserve">Talleres para la construcción de planes de requerimiento de materiales y estimación y nivelación de cargas de trabajo. </w:t>
            </w:r>
            <w:r w:rsidRPr="00892359">
              <w:rPr>
                <w:rFonts w:cs="Arial"/>
                <w:b/>
                <w:lang w:val="es-ES_tradnl"/>
              </w:rPr>
              <w:t xml:space="preserve">Estrategia didácticas: </w:t>
            </w:r>
            <w:r w:rsidRPr="00892359">
              <w:rPr>
                <w:rFonts w:cs="Arial"/>
                <w:lang w:val="es-ES_tradnl"/>
              </w:rPr>
              <w:t>Clase magistral por parte del docente. Taller  de formulación y solución algorítmica. Lecturas en revistas especializadas.</w:t>
            </w:r>
          </w:p>
          <w:p w:rsidR="00155F23" w:rsidRPr="00892359" w:rsidRDefault="00155F23" w:rsidP="00155F23">
            <w:pPr>
              <w:rPr>
                <w:rFonts w:cs="Arial"/>
                <w:lang w:val="es-ES_tradnl"/>
              </w:rPr>
            </w:pPr>
          </w:p>
          <w:p w:rsidR="00155F23" w:rsidRPr="00892359" w:rsidRDefault="00892359" w:rsidP="00892359">
            <w:pPr>
              <w:numPr>
                <w:ilvl w:val="0"/>
                <w:numId w:val="24"/>
              </w:numPr>
              <w:rPr>
                <w:rFonts w:cs="Arial"/>
                <w:lang w:val="es-ES_tradnl"/>
              </w:rPr>
            </w:pPr>
            <w:r w:rsidRPr="00892359">
              <w:rPr>
                <w:rFonts w:cs="Arial"/>
              </w:rPr>
              <w:t xml:space="preserve">Programación de la producción. Secuenciación de tareas en diferentes configuraciones de sistemas de producción. Algoritmos, modelos y reglas prácticas. </w:t>
            </w:r>
            <w:r w:rsidRPr="00892359">
              <w:rPr>
                <w:rFonts w:cs="Arial"/>
                <w:b/>
                <w:lang w:val="es-ES_tradnl"/>
              </w:rPr>
              <w:t xml:space="preserve">Actividades del proceso de enseñanza  aprendizaje: </w:t>
            </w:r>
            <w:r w:rsidRPr="00892359">
              <w:rPr>
                <w:rFonts w:cs="Arial"/>
                <w:lang w:val="es-ES_tradnl"/>
              </w:rPr>
              <w:t>Talleres de destreza algorítmica y construcción de modelos, utilización de software para la solución de problemas de secuenciación y balanceo de líneas de producción.</w:t>
            </w:r>
            <w:r w:rsidRPr="00892359">
              <w:rPr>
                <w:rFonts w:cs="Arial"/>
                <w:b/>
                <w:lang w:val="es-ES_tradnl"/>
              </w:rPr>
              <w:t xml:space="preserve">  Estrategia didácticas: </w:t>
            </w:r>
            <w:r w:rsidRPr="00892359">
              <w:rPr>
                <w:rFonts w:cs="Arial"/>
                <w:lang w:val="es-ES_tradnl"/>
              </w:rPr>
              <w:t>Clase magistral por parte del docente. Formulación de talleres de construcción de modelos y desarrollo de destrezas algorítmicas. Lecturas especializadas sobre la temática para evaluar el estado del arte.  Socialización de lecturas</w:t>
            </w:r>
          </w:p>
          <w:p w:rsidR="00892359" w:rsidRPr="00892359" w:rsidRDefault="00892359" w:rsidP="00892359">
            <w:pPr>
              <w:rPr>
                <w:rFonts w:cs="Arial"/>
                <w:lang w:val="es-ES_tradnl"/>
              </w:rPr>
            </w:pPr>
          </w:p>
          <w:p w:rsidR="00892359" w:rsidRPr="00892359" w:rsidRDefault="00892359" w:rsidP="00892359">
            <w:pPr>
              <w:numPr>
                <w:ilvl w:val="0"/>
                <w:numId w:val="24"/>
              </w:numPr>
              <w:rPr>
                <w:rFonts w:cs="Arial"/>
                <w:lang w:val="es-ES_tradnl"/>
              </w:rPr>
            </w:pPr>
            <w:r w:rsidRPr="00892359">
              <w:rPr>
                <w:rFonts w:cs="Arial"/>
              </w:rPr>
              <w:t xml:space="preserve">Balanceo de cargas. Técnicas y modelos de nivelación y asignación de cargas de trabajo en estructuras de proyectos.  </w:t>
            </w:r>
            <w:r w:rsidRPr="00892359">
              <w:rPr>
                <w:rFonts w:cs="Arial"/>
                <w:b/>
                <w:lang w:val="es-ES_tradnl"/>
              </w:rPr>
              <w:t xml:space="preserve">Actividades del proceso de enseñanza  aprendizaje: </w:t>
            </w:r>
            <w:r w:rsidRPr="00892359">
              <w:rPr>
                <w:rFonts w:cs="Arial"/>
                <w:lang w:val="es-ES_tradnl"/>
              </w:rPr>
              <w:t xml:space="preserve">Talleres y guías para la conceptualización y adquisición de destrezas algorítmicas. </w:t>
            </w:r>
            <w:r w:rsidRPr="00892359">
              <w:rPr>
                <w:rFonts w:cs="Arial"/>
                <w:b/>
                <w:lang w:val="es-ES_tradnl"/>
              </w:rPr>
              <w:t xml:space="preserve">Estrategia didácticas: </w:t>
            </w:r>
            <w:r w:rsidRPr="00892359">
              <w:rPr>
                <w:rFonts w:cs="Arial"/>
                <w:lang w:val="es-ES_tradnl"/>
              </w:rPr>
              <w:t>Clase magistral. Talleres de adquisición de destrezas y habilidades algorítmicas.</w:t>
            </w:r>
          </w:p>
          <w:p w:rsidR="00D2342B" w:rsidRPr="00892359" w:rsidRDefault="00D2342B" w:rsidP="00A80A2E">
            <w:pPr>
              <w:rPr>
                <w:rFonts w:cs="Arial"/>
                <w:color w:val="000000"/>
                <w:szCs w:val="22"/>
              </w:rPr>
            </w:pPr>
          </w:p>
        </w:tc>
      </w:tr>
      <w:tr w:rsidR="006823D9" w:rsidRPr="00745E05">
        <w:tblPrEx>
          <w:tblCellMar>
            <w:top w:w="0" w:type="dxa"/>
            <w:bottom w:w="0" w:type="dxa"/>
          </w:tblCellMar>
        </w:tblPrEx>
        <w:trPr>
          <w:trHeight w:val="331"/>
        </w:trPr>
        <w:tc>
          <w:tcPr>
            <w:tcW w:w="9498" w:type="dxa"/>
            <w:gridSpan w:val="7"/>
            <w:tcBorders>
              <w:top w:val="single" w:sz="4" w:space="0" w:color="auto"/>
              <w:left w:val="single" w:sz="4" w:space="0" w:color="auto"/>
              <w:bottom w:val="nil"/>
              <w:right w:val="single" w:sz="4" w:space="0" w:color="auto"/>
            </w:tcBorders>
          </w:tcPr>
          <w:p w:rsidR="006823D9" w:rsidRPr="00745E05" w:rsidRDefault="006823D9" w:rsidP="00D53DDF">
            <w:pPr>
              <w:jc w:val="center"/>
              <w:rPr>
                <w:rFonts w:cs="Arial"/>
                <w:b/>
                <w:szCs w:val="22"/>
              </w:rPr>
            </w:pPr>
            <w:r w:rsidRPr="00745E05">
              <w:rPr>
                <w:rFonts w:cs="Arial"/>
                <w:b/>
                <w:szCs w:val="22"/>
              </w:rPr>
              <w:lastRenderedPageBreak/>
              <w:t>III. ESTRATEGIAS (El Cómo?)</w:t>
            </w:r>
          </w:p>
        </w:tc>
      </w:tr>
      <w:tr w:rsidR="006823D9" w:rsidRPr="00745E05">
        <w:tblPrEx>
          <w:tblCellMar>
            <w:top w:w="0" w:type="dxa"/>
            <w:bottom w:w="0" w:type="dxa"/>
          </w:tblCellMar>
        </w:tblPrEx>
        <w:trPr>
          <w:trHeight w:val="719"/>
        </w:trPr>
        <w:tc>
          <w:tcPr>
            <w:tcW w:w="9498" w:type="dxa"/>
            <w:gridSpan w:val="7"/>
            <w:tcBorders>
              <w:top w:val="nil"/>
              <w:left w:val="single" w:sz="4" w:space="0" w:color="auto"/>
              <w:bottom w:val="single" w:sz="4" w:space="0" w:color="auto"/>
              <w:right w:val="single" w:sz="4" w:space="0" w:color="auto"/>
            </w:tcBorders>
          </w:tcPr>
          <w:p w:rsidR="006823D9" w:rsidRPr="00601519" w:rsidRDefault="006823D9" w:rsidP="00D53DDF">
            <w:pPr>
              <w:rPr>
                <w:rFonts w:cs="Arial"/>
                <w:b/>
                <w:szCs w:val="22"/>
              </w:rPr>
            </w:pPr>
            <w:r w:rsidRPr="00601519">
              <w:rPr>
                <w:rFonts w:cs="Arial"/>
                <w:b/>
                <w:szCs w:val="22"/>
              </w:rPr>
              <w:t xml:space="preserve">Metodología Pedagógica y Didáctica: </w:t>
            </w:r>
          </w:p>
          <w:p w:rsidR="006823D9" w:rsidRPr="00601519" w:rsidRDefault="006823D9" w:rsidP="00D53DDF">
            <w:pPr>
              <w:rPr>
                <w:rFonts w:cs="Arial"/>
                <w:bCs/>
                <w:i/>
                <w:iCs/>
                <w:szCs w:val="22"/>
              </w:rPr>
            </w:pPr>
            <w:r w:rsidRPr="00601519">
              <w:rPr>
                <w:rFonts w:cs="Arial"/>
                <w:bCs/>
                <w:szCs w:val="22"/>
                <w:highlight w:val="lightGray"/>
              </w:rPr>
              <w:t>(</w:t>
            </w:r>
            <w:r w:rsidRPr="00601519">
              <w:rPr>
                <w:rFonts w:cs="Arial"/>
                <w:bCs/>
                <w:i/>
                <w:iCs/>
                <w:szCs w:val="22"/>
                <w:highlight w:val="lightGray"/>
              </w:rPr>
              <w:t>Centrada en núcleos conceptuales y resolución de problemas en pequeños proyectos de investigación en grupos de estudiantes.  Explicitar el tipo de metodología científica usada. Están centradas en el trabajo didáctico de los intereses y las ideas previas de los estudiantes. Cada unidad didáctica requiere determinar y trabajar las ideas previas, por ejemplo, en torno a la resolución de pequeños proyectos de investigación</w:t>
            </w:r>
            <w:r w:rsidRPr="00601519">
              <w:rPr>
                <w:rFonts w:cs="Arial"/>
                <w:bCs/>
                <w:szCs w:val="22"/>
                <w:highlight w:val="lightGray"/>
              </w:rPr>
              <w:t>)</w:t>
            </w:r>
            <w:r w:rsidRPr="00601519">
              <w:rPr>
                <w:rFonts w:cs="Arial"/>
                <w:b/>
                <w:szCs w:val="22"/>
                <w:highlight w:val="lightGray"/>
              </w:rPr>
              <w:t xml:space="preserve">. </w:t>
            </w:r>
            <w:r w:rsidRPr="00601519">
              <w:rPr>
                <w:rFonts w:cs="Arial"/>
                <w:bCs/>
                <w:i/>
                <w:iCs/>
                <w:szCs w:val="22"/>
                <w:highlight w:val="lightGray"/>
              </w:rPr>
              <w:t>Aun que no se intenta únicamente enseñar a los estudiantes la metodología científica de cada disciplina implicada, si se recomienda seguir los procedimientos que siguen los investigadores de las disciplinas científicas e ingenieriles para resolver problemas similares a los que se plantearan a los estudiantes.</w:t>
            </w:r>
          </w:p>
          <w:p w:rsidR="006823D9" w:rsidRPr="00601519" w:rsidRDefault="006823D9" w:rsidP="00D53DDF">
            <w:pPr>
              <w:rPr>
                <w:rFonts w:cs="Arial"/>
                <w:b/>
                <w:szCs w:val="22"/>
              </w:rPr>
            </w:pPr>
          </w:p>
          <w:p w:rsidR="006823D9" w:rsidRPr="00601519" w:rsidRDefault="006823D9" w:rsidP="00D53DDF">
            <w:pPr>
              <w:rPr>
                <w:rFonts w:cs="Arial"/>
                <w:szCs w:val="22"/>
                <w:highlight w:val="lightGray"/>
              </w:rPr>
            </w:pPr>
            <w:r w:rsidRPr="00601519">
              <w:rPr>
                <w:rFonts w:cs="Arial"/>
                <w:szCs w:val="22"/>
                <w:highlight w:val="lightGray"/>
              </w:rPr>
              <w:t>Se debe procurar incentivar el trabajo de grupo más que el trabajo individual. (se recomienda trabajar en grupos de tres o cuatro estudiantes)</w:t>
            </w:r>
          </w:p>
          <w:p w:rsidR="006823D9" w:rsidRPr="00601519" w:rsidRDefault="006823D9" w:rsidP="00D53DDF">
            <w:pPr>
              <w:rPr>
                <w:rFonts w:cs="Arial"/>
                <w:b/>
                <w:szCs w:val="22"/>
                <w:highlight w:val="lightGray"/>
              </w:rPr>
            </w:pPr>
          </w:p>
          <w:p w:rsidR="006823D9" w:rsidRPr="00601519" w:rsidRDefault="006823D9" w:rsidP="00D53DDF">
            <w:pPr>
              <w:rPr>
                <w:rFonts w:cs="Arial"/>
                <w:szCs w:val="22"/>
                <w:highlight w:val="lightGray"/>
              </w:rPr>
            </w:pPr>
            <w:r w:rsidRPr="00601519">
              <w:rPr>
                <w:rFonts w:cs="Arial"/>
                <w:szCs w:val="22"/>
                <w:highlight w:val="lightGray"/>
              </w:rPr>
              <w:t>Si es posible diseñar “</w:t>
            </w:r>
            <w:r w:rsidRPr="00601519">
              <w:rPr>
                <w:rFonts w:cs="Arial"/>
                <w:i/>
                <w:szCs w:val="22"/>
                <w:highlight w:val="lightGray"/>
              </w:rPr>
              <w:t>tramas conceptuales evolutivas</w:t>
            </w:r>
            <w:r w:rsidRPr="00601519">
              <w:rPr>
                <w:rFonts w:cs="Arial"/>
                <w:szCs w:val="22"/>
                <w:highlight w:val="lightGray"/>
              </w:rPr>
              <w:t>” que permitan seguir un curso de evolución de las ideas previas de los estudiantes.</w:t>
            </w:r>
          </w:p>
          <w:p w:rsidR="006823D9" w:rsidRPr="00601519" w:rsidRDefault="006823D9" w:rsidP="00D53DDF">
            <w:pPr>
              <w:rPr>
                <w:rFonts w:cs="Arial"/>
                <w:szCs w:val="22"/>
                <w:highlight w:val="lightGray"/>
              </w:rPr>
            </w:pPr>
          </w:p>
          <w:p w:rsidR="006823D9" w:rsidRPr="00601519" w:rsidRDefault="006823D9" w:rsidP="00D53DDF">
            <w:pPr>
              <w:rPr>
                <w:rFonts w:cs="Arial"/>
                <w:szCs w:val="22"/>
              </w:rPr>
            </w:pPr>
            <w:r w:rsidRPr="00601519">
              <w:rPr>
                <w:rFonts w:cs="Arial"/>
                <w:szCs w:val="22"/>
                <w:highlight w:val="lightGray"/>
              </w:rPr>
              <w:t>En general se debe referenciar el modelo didáctico y pedagógico al cual se suscribe la propuesta de Syllabus</w:t>
            </w:r>
            <w:r w:rsidRPr="00601519">
              <w:rPr>
                <w:rFonts w:cs="Arial"/>
                <w:szCs w:val="22"/>
              </w:rPr>
              <w:t>.</w:t>
            </w:r>
          </w:p>
          <w:p w:rsidR="00E87F6F" w:rsidRPr="00601519" w:rsidRDefault="00E87F6F" w:rsidP="00D53DDF">
            <w:pPr>
              <w:rPr>
                <w:rFonts w:cs="Arial"/>
                <w:szCs w:val="22"/>
              </w:rPr>
            </w:pPr>
          </w:p>
          <w:p w:rsidR="00D2342B" w:rsidRPr="00601519" w:rsidRDefault="00D2342B" w:rsidP="00D53DDF">
            <w:pPr>
              <w:rPr>
                <w:rFonts w:cs="Arial"/>
                <w:b/>
                <w:szCs w:val="22"/>
              </w:rPr>
            </w:pPr>
            <w:r w:rsidRPr="00601519">
              <w:rPr>
                <w:rFonts w:cs="Arial"/>
                <w:b/>
                <w:szCs w:val="22"/>
                <w:highlight w:val="green"/>
              </w:rPr>
              <w:t xml:space="preserve">A CONTINUACIÓN RELACIONAMOS DEFINICIONES EN FORMATO CONTENIDO PROGRAMÁTICO DE </w:t>
            </w:r>
            <w:smartTag w:uri="urn:schemas-microsoft-com:office:smarttags" w:element="PersonName">
              <w:smartTagPr>
                <w:attr w:name="ProductID" w:val="LA MAESTRￍA"/>
              </w:smartTagPr>
              <w:r w:rsidRPr="00601519">
                <w:rPr>
                  <w:rFonts w:cs="Arial"/>
                  <w:b/>
                  <w:szCs w:val="22"/>
                  <w:highlight w:val="green"/>
                </w:rPr>
                <w:t>LA MAESTRÍA</w:t>
              </w:r>
            </w:smartTag>
          </w:p>
          <w:p w:rsidR="00D2342B" w:rsidRPr="00601519" w:rsidRDefault="00D2342B" w:rsidP="00D53DDF">
            <w:pPr>
              <w:rPr>
                <w:rFonts w:cs="Arial"/>
                <w:b/>
                <w:szCs w:val="22"/>
              </w:rPr>
            </w:pPr>
          </w:p>
          <w:p w:rsidR="00E87F6F" w:rsidRPr="00601519" w:rsidRDefault="00E87F6F" w:rsidP="00E87F6F">
            <w:pPr>
              <w:numPr>
                <w:ilvl w:val="0"/>
                <w:numId w:val="9"/>
              </w:numPr>
              <w:autoSpaceDE w:val="0"/>
              <w:autoSpaceDN w:val="0"/>
              <w:adjustRightInd w:val="0"/>
              <w:rPr>
                <w:rFonts w:cs="Arial"/>
                <w:szCs w:val="22"/>
              </w:rPr>
            </w:pPr>
            <w:r w:rsidRPr="00601519">
              <w:rPr>
                <w:rFonts w:cs="Arial"/>
                <w:b/>
                <w:szCs w:val="22"/>
              </w:rPr>
              <w:t>Clase Magistral:</w:t>
            </w:r>
            <w:r w:rsidRPr="00601519">
              <w:rPr>
                <w:rFonts w:cs="Arial"/>
                <w:szCs w:val="22"/>
              </w:rPr>
              <w:t xml:space="preserve"> Orientadas al conocimiento, la comprensión de metodologías</w:t>
            </w:r>
            <w:r w:rsidRPr="00601519">
              <w:rPr>
                <w:rFonts w:cs="Arial"/>
                <w:szCs w:val="22"/>
                <w:lang w:val="es-ES"/>
              </w:rPr>
              <w:t xml:space="preserve"> </w:t>
            </w:r>
            <w:r w:rsidRPr="00601519">
              <w:rPr>
                <w:rFonts w:cs="Arial"/>
                <w:szCs w:val="22"/>
              </w:rPr>
              <w:t>principios y problemas de un campo de conocimiento y práctica profesional, mediante procesos de recepción activos, donde el Maestrante  realiza constantes y variadas operaciones mentales al</w:t>
            </w:r>
            <w:r w:rsidRPr="00601519">
              <w:rPr>
                <w:rFonts w:cs="Arial"/>
                <w:szCs w:val="22"/>
                <w:lang w:val="es-ES"/>
              </w:rPr>
              <w:t xml:space="preserve"> </w:t>
            </w:r>
            <w:r w:rsidRPr="00601519">
              <w:rPr>
                <w:rFonts w:cs="Arial"/>
                <w:szCs w:val="22"/>
              </w:rPr>
              <w:t>intercomunicarse con los contenidos y formas de expresión que se</w:t>
            </w:r>
            <w:r w:rsidRPr="00601519">
              <w:rPr>
                <w:rFonts w:cs="Arial"/>
                <w:szCs w:val="22"/>
                <w:lang w:val="es-ES"/>
              </w:rPr>
              <w:t xml:space="preserve"> </w:t>
            </w:r>
            <w:r w:rsidRPr="00601519">
              <w:rPr>
                <w:rFonts w:cs="Arial"/>
                <w:szCs w:val="22"/>
              </w:rPr>
              <w:t>desarrollan en una conferencia magistral. De esta manera un estudiante</w:t>
            </w:r>
            <w:r w:rsidRPr="00601519">
              <w:rPr>
                <w:rFonts w:cs="Arial"/>
                <w:szCs w:val="22"/>
                <w:lang w:val="es-ES"/>
              </w:rPr>
              <w:t xml:space="preserve"> </w:t>
            </w:r>
            <w:r w:rsidRPr="00601519">
              <w:rPr>
                <w:rFonts w:cs="Arial"/>
                <w:szCs w:val="22"/>
              </w:rPr>
              <w:t>activo no solo relaciona sus conocimientos con los del conferencista, sino</w:t>
            </w:r>
            <w:r w:rsidRPr="00601519">
              <w:rPr>
                <w:rFonts w:cs="Arial"/>
                <w:szCs w:val="22"/>
                <w:lang w:val="es-ES"/>
              </w:rPr>
              <w:t xml:space="preserve"> </w:t>
            </w:r>
            <w:r w:rsidRPr="00601519">
              <w:rPr>
                <w:rFonts w:cs="Arial"/>
                <w:szCs w:val="22"/>
              </w:rPr>
              <w:t>además, se interroga, explora preguntas y posibles respuestas que van</w:t>
            </w:r>
            <w:r w:rsidRPr="00601519">
              <w:rPr>
                <w:rFonts w:cs="Arial"/>
                <w:szCs w:val="22"/>
                <w:lang w:val="es-ES"/>
              </w:rPr>
              <w:t xml:space="preserve"> </w:t>
            </w:r>
            <w:r w:rsidRPr="00601519">
              <w:rPr>
                <w:rFonts w:cs="Arial"/>
                <w:szCs w:val="22"/>
              </w:rPr>
              <w:t xml:space="preserve">surgiendo durante una buena exposición.  </w:t>
            </w:r>
            <w:r w:rsidRPr="00601519">
              <w:rPr>
                <w:rFonts w:cs="Arial"/>
                <w:b/>
                <w:szCs w:val="22"/>
              </w:rPr>
              <w:t>El estudiante:</w:t>
            </w:r>
            <w:r w:rsidRPr="00601519">
              <w:rPr>
                <w:rFonts w:cs="Arial"/>
                <w:szCs w:val="22"/>
              </w:rPr>
              <w:t xml:space="preserve"> Debe asistir preparado con lecturas previamente establecidas para participar y exponer inquietudes, se genera información para que el estudiante realice actividades de auto aprendizaje  basado en el fundamento expuesto en la clase.</w:t>
            </w:r>
          </w:p>
          <w:p w:rsidR="00C05ED7" w:rsidRPr="00601519" w:rsidRDefault="00C05ED7" w:rsidP="00C05ED7">
            <w:pPr>
              <w:numPr>
                <w:ilvl w:val="0"/>
                <w:numId w:val="9"/>
              </w:numPr>
              <w:rPr>
                <w:rFonts w:cs="Arial"/>
                <w:szCs w:val="22"/>
              </w:rPr>
            </w:pPr>
            <w:r w:rsidRPr="00601519">
              <w:rPr>
                <w:rFonts w:cs="Arial"/>
                <w:b/>
                <w:szCs w:val="22"/>
              </w:rPr>
              <w:lastRenderedPageBreak/>
              <w:t>Laboratorio:</w:t>
            </w:r>
            <w:r w:rsidRPr="00601519">
              <w:rPr>
                <w:rFonts w:cs="Arial"/>
                <w:szCs w:val="22"/>
              </w:rPr>
              <w:t xml:space="preserve"> Constituye una estrategia formativa donde las unidades de aprendizaje requieren de material e instrumental especializado. Se preparan guías y talleres para la práctica en el laboratorio. </w:t>
            </w:r>
            <w:r w:rsidRPr="00601519">
              <w:rPr>
                <w:rFonts w:cs="Arial"/>
                <w:b/>
                <w:szCs w:val="22"/>
              </w:rPr>
              <w:t xml:space="preserve">El estudiante: </w:t>
            </w:r>
            <w:r w:rsidRPr="00601519">
              <w:rPr>
                <w:rFonts w:cs="Arial"/>
                <w:szCs w:val="22"/>
              </w:rPr>
              <w:t>Preparar la sesión mediante la lectura del material. La actividad predominante es la experimentación y la verificación de hipótesis de trabajo como la estimación de impacto de diversas variables en el resultado, los procesos pueden ser inductivos (de los hechos a la teoría), o deductivos (validez de la teoría en los hechos).</w:t>
            </w:r>
          </w:p>
          <w:p w:rsidR="00F6421C" w:rsidRPr="00F6421C" w:rsidRDefault="00520F72" w:rsidP="00F6421C">
            <w:pPr>
              <w:numPr>
                <w:ilvl w:val="0"/>
                <w:numId w:val="9"/>
              </w:numPr>
              <w:autoSpaceDE w:val="0"/>
              <w:autoSpaceDN w:val="0"/>
              <w:adjustRightInd w:val="0"/>
              <w:rPr>
                <w:rFonts w:cs="Arial"/>
                <w:szCs w:val="22"/>
              </w:rPr>
            </w:pPr>
            <w:r w:rsidRPr="00601519">
              <w:rPr>
                <w:rFonts w:cs="Arial"/>
                <w:b/>
                <w:szCs w:val="22"/>
              </w:rPr>
              <w:t>Talleres:</w:t>
            </w:r>
            <w:r w:rsidRPr="00601519">
              <w:rPr>
                <w:rFonts w:cs="Arial"/>
                <w:szCs w:val="22"/>
              </w:rPr>
              <w:t xml:space="preserve"> Estrategia formativa cuyas unidades de aprendizaje son de tipo práctico donde predominan o requieren actividades de diseño, planeación, ejecución y manejo de herramientas y/o equipos especializados. De igual manera existen talleres pedagógicos, que a diferencia de los talleres técnicos, desarrollan actividades de ejercitación—reflexión, aplicación intelectual, actitudinal y de destrezas expresivas y lingüísticas. </w:t>
            </w:r>
            <w:r w:rsidRPr="00601519">
              <w:rPr>
                <w:rFonts w:cs="Arial"/>
                <w:b/>
                <w:szCs w:val="22"/>
              </w:rPr>
              <w:t>El estudiante: El</w:t>
            </w:r>
            <w:r w:rsidRPr="00601519">
              <w:rPr>
                <w:rFonts w:cs="Arial"/>
                <w:szCs w:val="22"/>
              </w:rPr>
              <w:t xml:space="preserve"> estudiante realiza actividades del desarrollo del taller en función del conocimiento adquirido sobre una temática específica.</w:t>
            </w:r>
            <w:r w:rsidR="00F6421C">
              <w:t xml:space="preserve"> </w:t>
            </w:r>
          </w:p>
          <w:p w:rsidR="00C05ED7" w:rsidRPr="00601519" w:rsidRDefault="00F6421C" w:rsidP="00F6421C">
            <w:pPr>
              <w:numPr>
                <w:ilvl w:val="0"/>
                <w:numId w:val="9"/>
              </w:numPr>
              <w:autoSpaceDE w:val="0"/>
              <w:autoSpaceDN w:val="0"/>
              <w:adjustRightInd w:val="0"/>
              <w:rPr>
                <w:rFonts w:cs="Arial"/>
                <w:szCs w:val="22"/>
              </w:rPr>
            </w:pPr>
            <w:r w:rsidRPr="00F6421C">
              <w:rPr>
                <w:rFonts w:cs="Arial"/>
                <w:b/>
                <w:szCs w:val="22"/>
              </w:rPr>
              <w:t>Seminario</w:t>
            </w:r>
            <w:r>
              <w:rPr>
                <w:rFonts w:cs="Arial"/>
                <w:b/>
                <w:szCs w:val="22"/>
              </w:rPr>
              <w:t xml:space="preserve">: </w:t>
            </w:r>
            <w:r w:rsidRPr="00F6421C">
              <w:rPr>
                <w:rFonts w:cs="Arial"/>
                <w:szCs w:val="22"/>
              </w:rPr>
              <w:t>Planifica y programa las actividades para que se den los espacios de desarrollo del seminario, en una forma ordenada.  Se imparte una metodología para el desarrollo del seminario.</w:t>
            </w:r>
            <w:r>
              <w:rPr>
                <w:rFonts w:cs="Arial"/>
                <w:szCs w:val="22"/>
              </w:rPr>
              <w:t xml:space="preserve"> </w:t>
            </w:r>
            <w:r w:rsidRPr="00F6421C">
              <w:rPr>
                <w:rFonts w:cs="Arial"/>
                <w:szCs w:val="22"/>
              </w:rPr>
              <w:t>Coordina y participa en el desarrollo del seminario agregando valor y dirigiendo par que los participantes realicen actividades investigativas.</w:t>
            </w:r>
            <w:r>
              <w:rPr>
                <w:rFonts w:cs="Arial"/>
                <w:szCs w:val="22"/>
              </w:rPr>
              <w:t xml:space="preserve"> </w:t>
            </w:r>
            <w:r w:rsidRPr="00F6421C">
              <w:rPr>
                <w:rFonts w:cs="Arial"/>
                <w:szCs w:val="22"/>
              </w:rPr>
              <w:t>Donde la actividad dominante es la investigación (formativa),</w:t>
            </w:r>
            <w:r>
              <w:rPr>
                <w:rFonts w:cs="Arial"/>
                <w:szCs w:val="22"/>
              </w:rPr>
              <w:t xml:space="preserve"> </w:t>
            </w:r>
            <w:r w:rsidRPr="00F6421C">
              <w:rPr>
                <w:rFonts w:cs="Arial"/>
                <w:szCs w:val="22"/>
              </w:rPr>
              <w:t>la sistematización de conocimientos, la elaboración de informes, ensayos y</w:t>
            </w:r>
            <w:r>
              <w:rPr>
                <w:rFonts w:cs="Arial"/>
                <w:szCs w:val="22"/>
              </w:rPr>
              <w:t xml:space="preserve"> </w:t>
            </w:r>
            <w:r w:rsidRPr="00F6421C">
              <w:rPr>
                <w:rFonts w:cs="Arial"/>
                <w:szCs w:val="22"/>
              </w:rPr>
              <w:t>reportes técnicos. Además el seminario como práctica pedagógica permite</w:t>
            </w:r>
            <w:r>
              <w:rPr>
                <w:rFonts w:cs="Arial"/>
                <w:szCs w:val="22"/>
              </w:rPr>
              <w:t xml:space="preserve"> </w:t>
            </w:r>
            <w:r w:rsidRPr="00F6421C">
              <w:rPr>
                <w:rFonts w:cs="Arial"/>
                <w:szCs w:val="22"/>
              </w:rPr>
              <w:t>juego de roles y específicas actividades formativas de coordinación,</w:t>
            </w:r>
            <w:r>
              <w:rPr>
                <w:rFonts w:cs="Arial"/>
                <w:szCs w:val="22"/>
              </w:rPr>
              <w:t xml:space="preserve"> </w:t>
            </w:r>
            <w:r w:rsidRPr="00F6421C">
              <w:rPr>
                <w:rFonts w:cs="Arial"/>
                <w:szCs w:val="22"/>
              </w:rPr>
              <w:t>relatoría, correlatoría, además de generar espacios dialógicos para el</w:t>
            </w:r>
            <w:r>
              <w:rPr>
                <w:rFonts w:cs="Arial"/>
                <w:szCs w:val="22"/>
              </w:rPr>
              <w:t xml:space="preserve"> </w:t>
            </w:r>
            <w:r w:rsidRPr="00F6421C">
              <w:rPr>
                <w:rFonts w:cs="Arial"/>
                <w:szCs w:val="22"/>
              </w:rPr>
              <w:t>despliegue de competencias argumentativas, interpretativas y propositivas</w:t>
            </w:r>
            <w:r>
              <w:rPr>
                <w:rFonts w:cs="Arial"/>
                <w:szCs w:val="22"/>
              </w:rPr>
              <w:t>.</w:t>
            </w:r>
          </w:p>
          <w:p w:rsidR="00072F80" w:rsidRPr="00601519" w:rsidRDefault="00072F80" w:rsidP="00072F80">
            <w:pPr>
              <w:autoSpaceDE w:val="0"/>
              <w:autoSpaceDN w:val="0"/>
              <w:adjustRightInd w:val="0"/>
              <w:rPr>
                <w:rFonts w:cs="Arial"/>
                <w:szCs w:val="22"/>
              </w:rPr>
            </w:pPr>
          </w:p>
          <w:p w:rsidR="00072F80" w:rsidRPr="00601519" w:rsidRDefault="00072F80" w:rsidP="00072F80">
            <w:pPr>
              <w:keepNext w:val="0"/>
              <w:spacing w:line="240" w:lineRule="auto"/>
              <w:rPr>
                <w:rFonts w:cs="Arial"/>
                <w:b/>
                <w:szCs w:val="22"/>
                <w:lang w:val="es-ES_tradnl"/>
              </w:rPr>
            </w:pPr>
            <w:r w:rsidRPr="00601519">
              <w:rPr>
                <w:rFonts w:cs="Arial"/>
                <w:b/>
                <w:szCs w:val="22"/>
                <w:lang w:val="es-ES_tradnl"/>
              </w:rPr>
              <w:t>PR</w:t>
            </w:r>
            <w:r w:rsidR="00601519" w:rsidRPr="00601519">
              <w:rPr>
                <w:rFonts w:cs="Arial"/>
                <w:b/>
                <w:szCs w:val="22"/>
                <w:lang w:val="es-ES_tradnl"/>
              </w:rPr>
              <w:t>ÁCTICAS</w:t>
            </w:r>
            <w:r w:rsidRPr="00601519">
              <w:rPr>
                <w:rFonts w:cs="Arial"/>
                <w:b/>
                <w:szCs w:val="22"/>
                <w:lang w:val="es-ES_tradnl"/>
              </w:rPr>
              <w:t xml:space="preserve"> ESPECÍFIC</w:t>
            </w:r>
            <w:r w:rsidR="00601519" w:rsidRPr="00601519">
              <w:rPr>
                <w:rFonts w:cs="Arial"/>
                <w:b/>
                <w:szCs w:val="22"/>
                <w:lang w:val="es-ES_tradnl"/>
              </w:rPr>
              <w:t>A</w:t>
            </w:r>
            <w:r w:rsidRPr="00601519">
              <w:rPr>
                <w:rFonts w:cs="Arial"/>
                <w:b/>
                <w:szCs w:val="22"/>
                <w:lang w:val="es-ES_tradnl"/>
              </w:rPr>
              <w:t>S DE CÁTEDRA.</w:t>
            </w:r>
          </w:p>
          <w:p w:rsidR="00A44CE0" w:rsidRPr="00601519" w:rsidRDefault="00A44CE0" w:rsidP="00072F80">
            <w:pPr>
              <w:keepNext w:val="0"/>
              <w:spacing w:line="240" w:lineRule="auto"/>
              <w:rPr>
                <w:rFonts w:cs="Arial"/>
                <w:b/>
                <w:szCs w:val="22"/>
                <w:lang w:val="es-ES_tradnl"/>
              </w:rPr>
            </w:pPr>
          </w:p>
          <w:p w:rsidR="00601519" w:rsidRPr="00601519" w:rsidRDefault="00601519" w:rsidP="00601519">
            <w:pPr>
              <w:rPr>
                <w:rFonts w:cs="Arial"/>
                <w:color w:val="000000"/>
              </w:rPr>
            </w:pPr>
            <w:r w:rsidRPr="00601519">
              <w:rPr>
                <w:rFonts w:cs="Arial"/>
                <w:color w:val="000000"/>
              </w:rPr>
              <w:t>Realización de talleres tipo caso de estudio</w:t>
            </w:r>
          </w:p>
          <w:p w:rsidR="00601519" w:rsidRPr="00601519" w:rsidRDefault="00601519" w:rsidP="00601519">
            <w:pPr>
              <w:keepNext w:val="0"/>
              <w:numPr>
                <w:ilvl w:val="0"/>
                <w:numId w:val="25"/>
              </w:numPr>
              <w:spacing w:line="240" w:lineRule="auto"/>
              <w:rPr>
                <w:rFonts w:cs="Arial"/>
                <w:color w:val="000000"/>
              </w:rPr>
            </w:pPr>
            <w:r w:rsidRPr="00601519">
              <w:rPr>
                <w:rFonts w:cs="Arial"/>
                <w:color w:val="000000"/>
              </w:rPr>
              <w:t>Análisis, planeación y programación de capacidades.</w:t>
            </w:r>
          </w:p>
          <w:p w:rsidR="00601519" w:rsidRPr="00601519" w:rsidRDefault="00601519" w:rsidP="00601519">
            <w:pPr>
              <w:keepNext w:val="0"/>
              <w:numPr>
                <w:ilvl w:val="0"/>
                <w:numId w:val="25"/>
              </w:numPr>
              <w:spacing w:line="240" w:lineRule="auto"/>
              <w:rPr>
                <w:rFonts w:cs="Arial"/>
                <w:color w:val="000000"/>
              </w:rPr>
            </w:pPr>
            <w:r w:rsidRPr="00601519">
              <w:rPr>
                <w:rFonts w:cs="Arial"/>
                <w:color w:val="000000"/>
              </w:rPr>
              <w:t>Previsión</w:t>
            </w:r>
          </w:p>
          <w:p w:rsidR="00601519" w:rsidRPr="00601519" w:rsidRDefault="00601519" w:rsidP="00601519">
            <w:pPr>
              <w:keepNext w:val="0"/>
              <w:numPr>
                <w:ilvl w:val="0"/>
                <w:numId w:val="25"/>
              </w:numPr>
              <w:spacing w:line="240" w:lineRule="auto"/>
              <w:rPr>
                <w:rFonts w:cs="Arial"/>
                <w:color w:val="000000"/>
              </w:rPr>
            </w:pPr>
            <w:r w:rsidRPr="00601519">
              <w:rPr>
                <w:rFonts w:cs="Arial"/>
                <w:color w:val="000000"/>
              </w:rPr>
              <w:t>Planeación agregada.</w:t>
            </w:r>
          </w:p>
          <w:p w:rsidR="00601519" w:rsidRPr="00601519" w:rsidRDefault="00601519" w:rsidP="00601519">
            <w:pPr>
              <w:keepNext w:val="0"/>
              <w:numPr>
                <w:ilvl w:val="0"/>
                <w:numId w:val="25"/>
              </w:numPr>
              <w:spacing w:line="240" w:lineRule="auto"/>
              <w:rPr>
                <w:rFonts w:cs="Arial"/>
                <w:color w:val="000000"/>
              </w:rPr>
            </w:pPr>
            <w:r w:rsidRPr="00601519">
              <w:rPr>
                <w:rFonts w:cs="Arial"/>
                <w:color w:val="000000"/>
              </w:rPr>
              <w:t>Balanceo de recursos</w:t>
            </w:r>
          </w:p>
          <w:p w:rsidR="00601519" w:rsidRPr="00601519" w:rsidRDefault="00601519" w:rsidP="00601519">
            <w:pPr>
              <w:keepNext w:val="0"/>
              <w:numPr>
                <w:ilvl w:val="0"/>
                <w:numId w:val="25"/>
              </w:numPr>
              <w:spacing w:line="240" w:lineRule="auto"/>
              <w:rPr>
                <w:rFonts w:cs="Arial"/>
                <w:color w:val="000000"/>
              </w:rPr>
            </w:pPr>
            <w:r w:rsidRPr="00601519">
              <w:rPr>
                <w:rFonts w:cs="Arial"/>
                <w:color w:val="000000"/>
              </w:rPr>
              <w:t>Gestión de materiales</w:t>
            </w:r>
          </w:p>
          <w:p w:rsidR="00601519" w:rsidRPr="00601519" w:rsidRDefault="00601519" w:rsidP="00601519">
            <w:pPr>
              <w:keepNext w:val="0"/>
              <w:numPr>
                <w:ilvl w:val="0"/>
                <w:numId w:val="25"/>
              </w:numPr>
              <w:spacing w:line="240" w:lineRule="auto"/>
              <w:rPr>
                <w:rFonts w:cs="Arial"/>
                <w:color w:val="000000"/>
              </w:rPr>
            </w:pPr>
            <w:r w:rsidRPr="00601519">
              <w:rPr>
                <w:rFonts w:cs="Arial"/>
                <w:color w:val="000000"/>
              </w:rPr>
              <w:t>Secuenciación.</w:t>
            </w:r>
          </w:p>
          <w:p w:rsidR="00601519" w:rsidRPr="00601519" w:rsidRDefault="00601519" w:rsidP="00601519">
            <w:pPr>
              <w:keepNext w:val="0"/>
              <w:numPr>
                <w:ilvl w:val="0"/>
                <w:numId w:val="25"/>
              </w:numPr>
              <w:spacing w:line="240" w:lineRule="auto"/>
              <w:rPr>
                <w:rFonts w:cs="Arial"/>
                <w:color w:val="000000"/>
              </w:rPr>
            </w:pPr>
            <w:r w:rsidRPr="00601519">
              <w:rPr>
                <w:rFonts w:cs="Arial"/>
                <w:color w:val="000000"/>
              </w:rPr>
              <w:t>Balanceo de línea.</w:t>
            </w:r>
          </w:p>
          <w:p w:rsidR="00601519" w:rsidRDefault="00601519" w:rsidP="00601519">
            <w:pPr>
              <w:keepNext w:val="0"/>
              <w:numPr>
                <w:ilvl w:val="0"/>
                <w:numId w:val="25"/>
              </w:numPr>
              <w:spacing w:line="240" w:lineRule="auto"/>
              <w:rPr>
                <w:rFonts w:cs="Arial"/>
                <w:color w:val="000000"/>
              </w:rPr>
            </w:pPr>
            <w:r w:rsidRPr="00601519">
              <w:rPr>
                <w:rFonts w:cs="Arial"/>
                <w:color w:val="000000"/>
              </w:rPr>
              <w:t>Construcción de artículo para revista</w:t>
            </w:r>
          </w:p>
          <w:p w:rsidR="00601519" w:rsidRPr="00601519" w:rsidRDefault="00601519" w:rsidP="00601519">
            <w:pPr>
              <w:keepNext w:val="0"/>
              <w:numPr>
                <w:ilvl w:val="0"/>
                <w:numId w:val="25"/>
              </w:numPr>
              <w:spacing w:line="240" w:lineRule="auto"/>
              <w:rPr>
                <w:rFonts w:cs="Arial"/>
                <w:color w:val="000000"/>
              </w:rPr>
            </w:pPr>
          </w:p>
          <w:p w:rsidR="00601519" w:rsidRPr="00601519" w:rsidRDefault="00601519" w:rsidP="00601519">
            <w:pPr>
              <w:keepNext w:val="0"/>
              <w:spacing w:line="240" w:lineRule="auto"/>
              <w:rPr>
                <w:rFonts w:cs="Arial"/>
                <w:color w:val="000000"/>
              </w:rPr>
            </w:pPr>
          </w:p>
          <w:p w:rsidR="00601519" w:rsidRPr="00601519" w:rsidRDefault="00601519" w:rsidP="00601519">
            <w:pPr>
              <w:rPr>
                <w:rFonts w:cs="Arial"/>
                <w:b/>
                <w:lang w:val="es-ES_tradnl"/>
              </w:rPr>
            </w:pPr>
            <w:r w:rsidRPr="00601519">
              <w:rPr>
                <w:rFonts w:cs="Arial"/>
                <w:b/>
                <w:lang w:val="es-ES_tradnl"/>
              </w:rPr>
              <w:t>PROYECTOS ESPECIFICOS DE CATEDRA</w:t>
            </w:r>
          </w:p>
          <w:p w:rsidR="00601519" w:rsidRPr="00601519" w:rsidRDefault="00601519" w:rsidP="00601519">
            <w:pPr>
              <w:rPr>
                <w:rFonts w:cs="Arial"/>
                <w:lang w:val="es-ES_tradnl"/>
              </w:rPr>
            </w:pPr>
          </w:p>
          <w:p w:rsidR="00601519" w:rsidRPr="00601519" w:rsidRDefault="00601519" w:rsidP="00601519">
            <w:pPr>
              <w:rPr>
                <w:rFonts w:cs="Arial"/>
                <w:lang w:val="es-ES_tradnl"/>
              </w:rPr>
            </w:pPr>
            <w:r w:rsidRPr="00601519">
              <w:rPr>
                <w:rFonts w:cs="Arial"/>
                <w:lang w:val="es-ES_tradnl"/>
              </w:rPr>
              <w:t>El programa es completado con las siguientes actividades:</w:t>
            </w:r>
          </w:p>
          <w:p w:rsidR="00601519" w:rsidRPr="00601519" w:rsidRDefault="00601519" w:rsidP="00601519">
            <w:pPr>
              <w:keepNext w:val="0"/>
              <w:numPr>
                <w:ilvl w:val="0"/>
                <w:numId w:val="8"/>
              </w:numPr>
              <w:spacing w:line="240" w:lineRule="auto"/>
              <w:rPr>
                <w:rFonts w:cs="Arial"/>
                <w:lang w:val="es-ES_tradnl"/>
              </w:rPr>
            </w:pPr>
            <w:r w:rsidRPr="00601519">
              <w:rPr>
                <w:rFonts w:cs="Arial"/>
                <w:lang w:val="es-ES_tradnl"/>
              </w:rPr>
              <w:t>Prácticas computacionales.</w:t>
            </w:r>
          </w:p>
          <w:p w:rsidR="00601519" w:rsidRPr="00601519" w:rsidRDefault="00601519" w:rsidP="00601519">
            <w:pPr>
              <w:keepNext w:val="0"/>
              <w:numPr>
                <w:ilvl w:val="0"/>
                <w:numId w:val="8"/>
              </w:numPr>
              <w:spacing w:line="240" w:lineRule="auto"/>
              <w:rPr>
                <w:rFonts w:cs="Arial"/>
                <w:lang w:val="es-ES_tradnl"/>
              </w:rPr>
            </w:pPr>
            <w:r w:rsidRPr="00601519">
              <w:rPr>
                <w:rFonts w:cs="Arial"/>
                <w:lang w:val="es-ES_tradnl"/>
              </w:rPr>
              <w:t>Proyectos de revisión bibliográfica.</w:t>
            </w:r>
          </w:p>
          <w:p w:rsidR="00601519" w:rsidRPr="00601519" w:rsidRDefault="00601519" w:rsidP="00601519">
            <w:pPr>
              <w:keepNext w:val="0"/>
              <w:numPr>
                <w:ilvl w:val="0"/>
                <w:numId w:val="8"/>
              </w:numPr>
              <w:spacing w:line="240" w:lineRule="auto"/>
              <w:rPr>
                <w:rFonts w:cs="Arial"/>
              </w:rPr>
            </w:pPr>
            <w:r w:rsidRPr="00601519">
              <w:rPr>
                <w:rFonts w:cs="Arial"/>
              </w:rPr>
              <w:lastRenderedPageBreak/>
              <w:t>Formulación de proyectos de investigación.</w:t>
            </w:r>
          </w:p>
          <w:p w:rsidR="00601519" w:rsidRPr="00601519" w:rsidRDefault="00601519" w:rsidP="00601519">
            <w:pPr>
              <w:keepNext w:val="0"/>
              <w:numPr>
                <w:ilvl w:val="0"/>
                <w:numId w:val="8"/>
              </w:numPr>
              <w:spacing w:line="240" w:lineRule="auto"/>
              <w:rPr>
                <w:rFonts w:cs="Arial"/>
              </w:rPr>
            </w:pPr>
            <w:r w:rsidRPr="00601519">
              <w:rPr>
                <w:rFonts w:cs="Arial"/>
              </w:rPr>
              <w:t>Proyectos de aplicación en Empresa</w:t>
            </w:r>
          </w:p>
          <w:p w:rsidR="00D2342B" w:rsidRPr="00601519" w:rsidRDefault="00D2342B" w:rsidP="00D53DDF">
            <w:pPr>
              <w:rPr>
                <w:rFonts w:cs="Arial"/>
                <w:b/>
                <w:szCs w:val="22"/>
              </w:rPr>
            </w:pPr>
          </w:p>
          <w:tbl>
            <w:tblPr>
              <w:tblW w:w="91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05"/>
              <w:gridCol w:w="470"/>
              <w:gridCol w:w="656"/>
              <w:gridCol w:w="507"/>
              <w:gridCol w:w="1620"/>
              <w:gridCol w:w="1782"/>
              <w:gridCol w:w="1789"/>
              <w:gridCol w:w="992"/>
            </w:tblGrid>
            <w:tr w:rsidR="000174EF" w:rsidRPr="00601519">
              <w:tblPrEx>
                <w:tblCellMar>
                  <w:top w:w="0" w:type="dxa"/>
                  <w:bottom w:w="0" w:type="dxa"/>
                </w:tblCellMar>
              </w:tblPrEx>
              <w:tc>
                <w:tcPr>
                  <w:tcW w:w="1305" w:type="dxa"/>
                  <w:tcBorders>
                    <w:top w:val="nil"/>
                    <w:left w:val="nil"/>
                    <w:bottom w:val="single" w:sz="4" w:space="0" w:color="auto"/>
                    <w:right w:val="single" w:sz="4" w:space="0" w:color="auto"/>
                  </w:tcBorders>
                </w:tcPr>
                <w:p w:rsidR="000174EF" w:rsidRPr="00601519" w:rsidRDefault="000174EF" w:rsidP="000174EF">
                  <w:pPr>
                    <w:pStyle w:val="Piedepgina"/>
                    <w:jc w:val="center"/>
                    <w:rPr>
                      <w:rFonts w:cs="Arial"/>
                      <w:szCs w:val="22"/>
                    </w:rPr>
                  </w:pPr>
                </w:p>
              </w:tc>
              <w:tc>
                <w:tcPr>
                  <w:tcW w:w="470" w:type="dxa"/>
                  <w:tcBorders>
                    <w:left w:val="single" w:sz="4" w:space="0" w:color="auto"/>
                    <w:right w:val="nil"/>
                  </w:tcBorders>
                </w:tcPr>
                <w:p w:rsidR="000174EF" w:rsidRPr="00601519" w:rsidRDefault="000174EF" w:rsidP="000174EF">
                  <w:pPr>
                    <w:pStyle w:val="Piedepgina"/>
                    <w:jc w:val="center"/>
                    <w:rPr>
                      <w:rFonts w:cs="Arial"/>
                      <w:szCs w:val="22"/>
                    </w:rPr>
                  </w:pPr>
                </w:p>
              </w:tc>
              <w:tc>
                <w:tcPr>
                  <w:tcW w:w="656" w:type="dxa"/>
                  <w:tcBorders>
                    <w:left w:val="nil"/>
                    <w:right w:val="nil"/>
                  </w:tcBorders>
                </w:tcPr>
                <w:p w:rsidR="000174EF" w:rsidRPr="00601519" w:rsidRDefault="000174EF" w:rsidP="000174EF">
                  <w:pPr>
                    <w:pStyle w:val="Piedepgina"/>
                    <w:jc w:val="center"/>
                    <w:rPr>
                      <w:rFonts w:cs="Arial"/>
                      <w:szCs w:val="22"/>
                    </w:rPr>
                  </w:pPr>
                  <w:r w:rsidRPr="00601519">
                    <w:rPr>
                      <w:rFonts w:cs="Arial"/>
                      <w:szCs w:val="22"/>
                    </w:rPr>
                    <w:t>Horas</w:t>
                  </w:r>
                </w:p>
              </w:tc>
              <w:tc>
                <w:tcPr>
                  <w:tcW w:w="507" w:type="dxa"/>
                  <w:tcBorders>
                    <w:left w:val="nil"/>
                  </w:tcBorders>
                </w:tcPr>
                <w:p w:rsidR="000174EF" w:rsidRPr="00601519" w:rsidRDefault="000174EF" w:rsidP="000174EF">
                  <w:pPr>
                    <w:pStyle w:val="Piedepgina"/>
                    <w:jc w:val="center"/>
                    <w:rPr>
                      <w:rFonts w:cs="Arial"/>
                      <w:szCs w:val="22"/>
                    </w:rPr>
                  </w:pPr>
                </w:p>
              </w:tc>
              <w:tc>
                <w:tcPr>
                  <w:tcW w:w="1620" w:type="dxa"/>
                </w:tcPr>
                <w:p w:rsidR="000174EF" w:rsidRPr="00601519" w:rsidRDefault="000174EF" w:rsidP="000174EF">
                  <w:pPr>
                    <w:pStyle w:val="Piedepgina"/>
                    <w:jc w:val="center"/>
                    <w:rPr>
                      <w:rFonts w:cs="Arial"/>
                      <w:szCs w:val="22"/>
                    </w:rPr>
                  </w:pPr>
                  <w:r w:rsidRPr="00601519">
                    <w:rPr>
                      <w:rFonts w:cs="Arial"/>
                      <w:szCs w:val="22"/>
                    </w:rPr>
                    <w:t>Horas profesor/semana</w:t>
                  </w:r>
                </w:p>
              </w:tc>
              <w:tc>
                <w:tcPr>
                  <w:tcW w:w="1782" w:type="dxa"/>
                </w:tcPr>
                <w:p w:rsidR="000174EF" w:rsidRPr="00601519" w:rsidRDefault="000174EF" w:rsidP="000174EF">
                  <w:pPr>
                    <w:pStyle w:val="Piedepgina"/>
                    <w:jc w:val="center"/>
                    <w:rPr>
                      <w:rFonts w:cs="Arial"/>
                      <w:szCs w:val="22"/>
                    </w:rPr>
                  </w:pPr>
                  <w:r w:rsidRPr="00601519">
                    <w:rPr>
                      <w:rFonts w:cs="Arial"/>
                      <w:szCs w:val="22"/>
                    </w:rPr>
                    <w:t>Horas</w:t>
                  </w:r>
                </w:p>
                <w:p w:rsidR="000174EF" w:rsidRPr="00601519" w:rsidRDefault="000174EF" w:rsidP="000174EF">
                  <w:pPr>
                    <w:pStyle w:val="Piedepgina"/>
                    <w:jc w:val="center"/>
                    <w:rPr>
                      <w:rFonts w:cs="Arial"/>
                      <w:szCs w:val="22"/>
                    </w:rPr>
                  </w:pPr>
                  <w:r w:rsidRPr="00601519">
                    <w:rPr>
                      <w:rFonts w:cs="Arial"/>
                      <w:szCs w:val="22"/>
                    </w:rPr>
                    <w:t>Estudiante/semana</w:t>
                  </w:r>
                </w:p>
              </w:tc>
              <w:tc>
                <w:tcPr>
                  <w:tcW w:w="1789" w:type="dxa"/>
                </w:tcPr>
                <w:p w:rsidR="000174EF" w:rsidRPr="00601519" w:rsidRDefault="000174EF" w:rsidP="000174EF">
                  <w:pPr>
                    <w:pStyle w:val="Piedepgina"/>
                    <w:jc w:val="center"/>
                    <w:rPr>
                      <w:rFonts w:cs="Arial"/>
                      <w:szCs w:val="22"/>
                    </w:rPr>
                  </w:pPr>
                  <w:r w:rsidRPr="00601519">
                    <w:rPr>
                      <w:rFonts w:cs="Arial"/>
                      <w:szCs w:val="22"/>
                    </w:rPr>
                    <w:t>Total Horas</w:t>
                  </w:r>
                </w:p>
                <w:p w:rsidR="000174EF" w:rsidRPr="00601519" w:rsidRDefault="000174EF" w:rsidP="000174EF">
                  <w:pPr>
                    <w:pStyle w:val="Piedepgina"/>
                    <w:jc w:val="center"/>
                    <w:rPr>
                      <w:rFonts w:cs="Arial"/>
                      <w:szCs w:val="22"/>
                    </w:rPr>
                  </w:pPr>
                  <w:r w:rsidRPr="00601519">
                    <w:rPr>
                      <w:rFonts w:cs="Arial"/>
                      <w:szCs w:val="22"/>
                    </w:rPr>
                    <w:t>Estudiante/semestre</w:t>
                  </w:r>
                </w:p>
              </w:tc>
              <w:tc>
                <w:tcPr>
                  <w:tcW w:w="992" w:type="dxa"/>
                </w:tcPr>
                <w:p w:rsidR="000174EF" w:rsidRPr="00601519" w:rsidRDefault="000174EF" w:rsidP="000174EF">
                  <w:pPr>
                    <w:pStyle w:val="Piedepgina"/>
                    <w:jc w:val="center"/>
                    <w:rPr>
                      <w:rFonts w:cs="Arial"/>
                      <w:szCs w:val="22"/>
                    </w:rPr>
                  </w:pPr>
                  <w:r w:rsidRPr="00601519">
                    <w:rPr>
                      <w:rFonts w:cs="Arial"/>
                      <w:szCs w:val="22"/>
                    </w:rPr>
                    <w:t>Créditos</w:t>
                  </w:r>
                </w:p>
              </w:tc>
            </w:tr>
            <w:tr w:rsidR="000174EF" w:rsidRPr="00601519">
              <w:tblPrEx>
                <w:tblCellMar>
                  <w:top w:w="0" w:type="dxa"/>
                  <w:bottom w:w="0" w:type="dxa"/>
                </w:tblCellMar>
              </w:tblPrEx>
              <w:tc>
                <w:tcPr>
                  <w:tcW w:w="1305" w:type="dxa"/>
                  <w:tcBorders>
                    <w:top w:val="single" w:sz="4" w:space="0" w:color="auto"/>
                  </w:tcBorders>
                </w:tcPr>
                <w:p w:rsidR="000174EF" w:rsidRPr="00601519" w:rsidRDefault="000174EF" w:rsidP="000174EF">
                  <w:pPr>
                    <w:pStyle w:val="Piedepgina"/>
                    <w:jc w:val="center"/>
                    <w:rPr>
                      <w:rFonts w:cs="Arial"/>
                      <w:b/>
                      <w:bCs/>
                      <w:szCs w:val="22"/>
                    </w:rPr>
                  </w:pPr>
                  <w:r w:rsidRPr="00601519">
                    <w:rPr>
                      <w:rFonts w:cs="Arial"/>
                      <w:b/>
                      <w:bCs/>
                      <w:szCs w:val="22"/>
                    </w:rPr>
                    <w:t>Tipo de Curso</w:t>
                  </w:r>
                </w:p>
              </w:tc>
              <w:tc>
                <w:tcPr>
                  <w:tcW w:w="470" w:type="dxa"/>
                </w:tcPr>
                <w:p w:rsidR="000174EF" w:rsidRPr="00601519" w:rsidRDefault="000174EF" w:rsidP="000174EF">
                  <w:pPr>
                    <w:pStyle w:val="Piedepgina"/>
                    <w:jc w:val="center"/>
                    <w:rPr>
                      <w:rFonts w:cs="Arial"/>
                      <w:szCs w:val="22"/>
                      <w:lang w:val="es-ES"/>
                    </w:rPr>
                  </w:pPr>
                  <w:r w:rsidRPr="00601519">
                    <w:rPr>
                      <w:rFonts w:cs="Arial"/>
                      <w:szCs w:val="22"/>
                      <w:lang w:val="es-ES"/>
                    </w:rPr>
                    <w:t>TD</w:t>
                  </w:r>
                </w:p>
              </w:tc>
              <w:tc>
                <w:tcPr>
                  <w:tcW w:w="656" w:type="dxa"/>
                </w:tcPr>
                <w:p w:rsidR="000174EF" w:rsidRPr="00601519" w:rsidRDefault="000174EF" w:rsidP="000174EF">
                  <w:pPr>
                    <w:pStyle w:val="Piedepgina"/>
                    <w:jc w:val="center"/>
                    <w:rPr>
                      <w:rFonts w:cs="Arial"/>
                      <w:szCs w:val="22"/>
                    </w:rPr>
                  </w:pPr>
                  <w:r w:rsidRPr="00601519">
                    <w:rPr>
                      <w:rFonts w:cs="Arial"/>
                      <w:szCs w:val="22"/>
                    </w:rPr>
                    <w:t>TC</w:t>
                  </w:r>
                </w:p>
              </w:tc>
              <w:tc>
                <w:tcPr>
                  <w:tcW w:w="507" w:type="dxa"/>
                </w:tcPr>
                <w:p w:rsidR="000174EF" w:rsidRPr="00601519" w:rsidRDefault="000174EF" w:rsidP="000174EF">
                  <w:pPr>
                    <w:pStyle w:val="Piedepgina"/>
                    <w:jc w:val="center"/>
                    <w:rPr>
                      <w:rFonts w:cs="Arial"/>
                      <w:szCs w:val="22"/>
                    </w:rPr>
                  </w:pPr>
                  <w:r w:rsidRPr="00601519">
                    <w:rPr>
                      <w:rFonts w:cs="Arial"/>
                      <w:szCs w:val="22"/>
                    </w:rPr>
                    <w:t>TA</w:t>
                  </w:r>
                </w:p>
              </w:tc>
              <w:tc>
                <w:tcPr>
                  <w:tcW w:w="1620" w:type="dxa"/>
                </w:tcPr>
                <w:p w:rsidR="000174EF" w:rsidRPr="00601519" w:rsidRDefault="000174EF" w:rsidP="000174EF">
                  <w:pPr>
                    <w:pStyle w:val="Piedepgina"/>
                    <w:jc w:val="center"/>
                    <w:rPr>
                      <w:rFonts w:cs="Arial"/>
                      <w:szCs w:val="22"/>
                    </w:rPr>
                  </w:pPr>
                  <w:r w:rsidRPr="00601519">
                    <w:rPr>
                      <w:rFonts w:cs="Arial"/>
                      <w:szCs w:val="22"/>
                    </w:rPr>
                    <w:t>(TD + TC)</w:t>
                  </w:r>
                </w:p>
              </w:tc>
              <w:tc>
                <w:tcPr>
                  <w:tcW w:w="1782" w:type="dxa"/>
                </w:tcPr>
                <w:p w:rsidR="000174EF" w:rsidRPr="00601519" w:rsidRDefault="000174EF" w:rsidP="000174EF">
                  <w:pPr>
                    <w:pStyle w:val="Piedepgina"/>
                    <w:jc w:val="center"/>
                    <w:rPr>
                      <w:rFonts w:cs="Arial"/>
                      <w:szCs w:val="22"/>
                      <w:lang w:val="es-ES"/>
                    </w:rPr>
                  </w:pPr>
                  <w:r w:rsidRPr="00601519">
                    <w:rPr>
                      <w:rFonts w:cs="Arial"/>
                      <w:szCs w:val="22"/>
                      <w:lang w:val="es-ES"/>
                    </w:rPr>
                    <w:t>(TD + TC +TA)</w:t>
                  </w:r>
                </w:p>
              </w:tc>
              <w:tc>
                <w:tcPr>
                  <w:tcW w:w="1789" w:type="dxa"/>
                </w:tcPr>
                <w:p w:rsidR="000174EF" w:rsidRPr="00601519" w:rsidRDefault="000174EF" w:rsidP="000174EF">
                  <w:pPr>
                    <w:pStyle w:val="Piedepgina"/>
                    <w:jc w:val="center"/>
                    <w:rPr>
                      <w:rFonts w:cs="Arial"/>
                      <w:szCs w:val="22"/>
                    </w:rPr>
                  </w:pPr>
                  <w:r w:rsidRPr="00601519">
                    <w:rPr>
                      <w:rFonts w:cs="Arial"/>
                      <w:szCs w:val="22"/>
                    </w:rPr>
                    <w:t>X 1</w:t>
                  </w:r>
                  <w:r w:rsidR="000F3DE8" w:rsidRPr="00601519">
                    <w:rPr>
                      <w:rFonts w:cs="Arial"/>
                      <w:szCs w:val="22"/>
                    </w:rPr>
                    <w:t>8</w:t>
                  </w:r>
                  <w:r w:rsidRPr="00601519">
                    <w:rPr>
                      <w:rFonts w:cs="Arial"/>
                      <w:szCs w:val="22"/>
                    </w:rPr>
                    <w:t xml:space="preserve"> semanas</w:t>
                  </w:r>
                </w:p>
              </w:tc>
              <w:tc>
                <w:tcPr>
                  <w:tcW w:w="992" w:type="dxa"/>
                </w:tcPr>
                <w:p w:rsidR="000174EF" w:rsidRPr="00601519" w:rsidRDefault="000174EF" w:rsidP="000174EF">
                  <w:pPr>
                    <w:pStyle w:val="Piedepgina"/>
                    <w:jc w:val="center"/>
                    <w:rPr>
                      <w:rFonts w:cs="Arial"/>
                      <w:szCs w:val="22"/>
                    </w:rPr>
                  </w:pPr>
                </w:p>
              </w:tc>
            </w:tr>
            <w:tr w:rsidR="000174EF" w:rsidRPr="00601519">
              <w:tblPrEx>
                <w:tblCellMar>
                  <w:top w:w="0" w:type="dxa"/>
                  <w:bottom w:w="0" w:type="dxa"/>
                </w:tblCellMar>
              </w:tblPrEx>
              <w:tc>
                <w:tcPr>
                  <w:tcW w:w="1305" w:type="dxa"/>
                </w:tcPr>
                <w:p w:rsidR="000174EF" w:rsidRPr="00601519" w:rsidRDefault="000174EF" w:rsidP="000174EF">
                  <w:pPr>
                    <w:pStyle w:val="Piedepgina"/>
                    <w:jc w:val="center"/>
                    <w:rPr>
                      <w:rFonts w:cs="Arial"/>
                      <w:szCs w:val="22"/>
                    </w:rPr>
                  </w:pPr>
                </w:p>
              </w:tc>
              <w:tc>
                <w:tcPr>
                  <w:tcW w:w="470" w:type="dxa"/>
                </w:tcPr>
                <w:p w:rsidR="000174EF" w:rsidRPr="00601519" w:rsidRDefault="000F3DE8" w:rsidP="000174EF">
                  <w:pPr>
                    <w:pStyle w:val="Piedepgina"/>
                    <w:jc w:val="center"/>
                    <w:rPr>
                      <w:rFonts w:cs="Arial"/>
                      <w:szCs w:val="22"/>
                    </w:rPr>
                  </w:pPr>
                  <w:r w:rsidRPr="00601519">
                    <w:rPr>
                      <w:rFonts w:cs="Arial"/>
                      <w:szCs w:val="22"/>
                    </w:rPr>
                    <w:t>36</w:t>
                  </w:r>
                </w:p>
              </w:tc>
              <w:tc>
                <w:tcPr>
                  <w:tcW w:w="656" w:type="dxa"/>
                </w:tcPr>
                <w:p w:rsidR="000174EF" w:rsidRPr="00601519" w:rsidRDefault="000F3DE8" w:rsidP="000174EF">
                  <w:pPr>
                    <w:pStyle w:val="Piedepgina"/>
                    <w:jc w:val="center"/>
                    <w:rPr>
                      <w:rFonts w:cs="Arial"/>
                      <w:szCs w:val="22"/>
                    </w:rPr>
                  </w:pPr>
                  <w:r w:rsidRPr="00601519">
                    <w:rPr>
                      <w:rFonts w:cs="Arial"/>
                      <w:szCs w:val="22"/>
                    </w:rPr>
                    <w:t>36</w:t>
                  </w:r>
                </w:p>
              </w:tc>
              <w:tc>
                <w:tcPr>
                  <w:tcW w:w="507" w:type="dxa"/>
                </w:tcPr>
                <w:p w:rsidR="000174EF" w:rsidRPr="00601519" w:rsidRDefault="000F3DE8" w:rsidP="000174EF">
                  <w:pPr>
                    <w:pStyle w:val="Piedepgina"/>
                    <w:jc w:val="center"/>
                    <w:rPr>
                      <w:rFonts w:cs="Arial"/>
                      <w:szCs w:val="22"/>
                    </w:rPr>
                  </w:pPr>
                  <w:r w:rsidRPr="00601519">
                    <w:rPr>
                      <w:rFonts w:cs="Arial"/>
                      <w:szCs w:val="22"/>
                    </w:rPr>
                    <w:t>72</w:t>
                  </w:r>
                </w:p>
              </w:tc>
              <w:tc>
                <w:tcPr>
                  <w:tcW w:w="1620" w:type="dxa"/>
                </w:tcPr>
                <w:p w:rsidR="000174EF" w:rsidRPr="00601519" w:rsidRDefault="000F3DE8" w:rsidP="000174EF">
                  <w:pPr>
                    <w:pStyle w:val="Piedepgina"/>
                    <w:jc w:val="center"/>
                    <w:rPr>
                      <w:rFonts w:cs="Arial"/>
                      <w:szCs w:val="22"/>
                    </w:rPr>
                  </w:pPr>
                  <w:r w:rsidRPr="00601519">
                    <w:rPr>
                      <w:rFonts w:cs="Arial"/>
                      <w:szCs w:val="22"/>
                    </w:rPr>
                    <w:t>4</w:t>
                  </w:r>
                </w:p>
              </w:tc>
              <w:tc>
                <w:tcPr>
                  <w:tcW w:w="1782" w:type="dxa"/>
                </w:tcPr>
                <w:p w:rsidR="000174EF" w:rsidRPr="00601519" w:rsidRDefault="000F3DE8" w:rsidP="000174EF">
                  <w:pPr>
                    <w:pStyle w:val="Piedepgina"/>
                    <w:jc w:val="center"/>
                    <w:rPr>
                      <w:rFonts w:cs="Arial"/>
                      <w:szCs w:val="22"/>
                    </w:rPr>
                  </w:pPr>
                  <w:r w:rsidRPr="00601519">
                    <w:rPr>
                      <w:rFonts w:cs="Arial"/>
                      <w:szCs w:val="22"/>
                    </w:rPr>
                    <w:t>8</w:t>
                  </w:r>
                </w:p>
              </w:tc>
              <w:tc>
                <w:tcPr>
                  <w:tcW w:w="1789" w:type="dxa"/>
                </w:tcPr>
                <w:p w:rsidR="000174EF" w:rsidRPr="00601519" w:rsidRDefault="000F3DE8" w:rsidP="000174EF">
                  <w:pPr>
                    <w:pStyle w:val="Piedepgina"/>
                    <w:jc w:val="center"/>
                    <w:rPr>
                      <w:rFonts w:cs="Arial"/>
                      <w:szCs w:val="22"/>
                    </w:rPr>
                  </w:pPr>
                  <w:r w:rsidRPr="00601519">
                    <w:rPr>
                      <w:rFonts w:cs="Arial"/>
                      <w:szCs w:val="22"/>
                    </w:rPr>
                    <w:t>144</w:t>
                  </w:r>
                </w:p>
              </w:tc>
              <w:tc>
                <w:tcPr>
                  <w:tcW w:w="992" w:type="dxa"/>
                </w:tcPr>
                <w:p w:rsidR="000F3DE8" w:rsidRPr="00601519" w:rsidRDefault="000F3DE8" w:rsidP="000174EF">
                  <w:pPr>
                    <w:pStyle w:val="Piedepgina"/>
                    <w:jc w:val="center"/>
                    <w:rPr>
                      <w:rFonts w:cs="Arial"/>
                      <w:szCs w:val="22"/>
                    </w:rPr>
                  </w:pPr>
                  <w:r w:rsidRPr="00601519">
                    <w:rPr>
                      <w:rFonts w:cs="Arial"/>
                      <w:szCs w:val="22"/>
                    </w:rPr>
                    <w:t>3</w:t>
                  </w:r>
                </w:p>
              </w:tc>
            </w:tr>
          </w:tbl>
          <w:p w:rsidR="00072F80" w:rsidRPr="00601519" w:rsidRDefault="00072F80" w:rsidP="000174EF">
            <w:pPr>
              <w:ind w:left="72"/>
              <w:rPr>
                <w:rFonts w:cs="Arial"/>
                <w:b/>
                <w:bCs/>
                <w:i/>
                <w:iCs/>
                <w:szCs w:val="22"/>
              </w:rPr>
            </w:pPr>
          </w:p>
          <w:p w:rsidR="000174EF" w:rsidRPr="00601519" w:rsidRDefault="000174EF" w:rsidP="000174EF">
            <w:pPr>
              <w:ind w:left="72"/>
              <w:rPr>
                <w:rFonts w:cs="Arial"/>
                <w:szCs w:val="22"/>
              </w:rPr>
            </w:pPr>
            <w:r w:rsidRPr="00601519">
              <w:rPr>
                <w:rFonts w:cs="Arial"/>
                <w:b/>
                <w:bCs/>
                <w:i/>
                <w:iCs/>
                <w:szCs w:val="22"/>
              </w:rPr>
              <w:t>Trabajo Presencial Directo  (TD)</w:t>
            </w:r>
            <w:r w:rsidRPr="00601519">
              <w:rPr>
                <w:rFonts w:cs="Arial"/>
                <w:szCs w:val="22"/>
              </w:rPr>
              <w:t>: trabajo de aula con plenaria de todos los estudiantes.</w:t>
            </w:r>
          </w:p>
          <w:p w:rsidR="000174EF" w:rsidRPr="00601519" w:rsidRDefault="000174EF" w:rsidP="000174EF">
            <w:pPr>
              <w:ind w:left="72"/>
              <w:rPr>
                <w:rFonts w:cs="Arial"/>
                <w:szCs w:val="22"/>
              </w:rPr>
            </w:pPr>
            <w:r w:rsidRPr="00601519">
              <w:rPr>
                <w:rFonts w:cs="Arial"/>
                <w:b/>
                <w:bCs/>
                <w:i/>
                <w:iCs/>
                <w:szCs w:val="22"/>
              </w:rPr>
              <w:t>Trabajo Mediado_Cooperativo (TC)</w:t>
            </w:r>
            <w:r w:rsidRPr="00601519">
              <w:rPr>
                <w:rFonts w:cs="Arial"/>
                <w:szCs w:val="22"/>
              </w:rPr>
              <w:t>: Trabajo de tutoría del docente a pequeños grupos o de forma individual a los estudiantes.</w:t>
            </w:r>
          </w:p>
          <w:p w:rsidR="00E64FC0" w:rsidRPr="00601519" w:rsidRDefault="000174EF" w:rsidP="00D53DDF">
            <w:pPr>
              <w:rPr>
                <w:rFonts w:cs="Arial"/>
                <w:b/>
                <w:szCs w:val="22"/>
              </w:rPr>
            </w:pPr>
            <w:r w:rsidRPr="00601519">
              <w:rPr>
                <w:rFonts w:cs="Arial"/>
                <w:b/>
                <w:bCs/>
                <w:i/>
                <w:iCs/>
                <w:szCs w:val="22"/>
              </w:rPr>
              <w:t xml:space="preserve">Trabajo Autónomo (TA): </w:t>
            </w:r>
            <w:r w:rsidRPr="00601519">
              <w:rPr>
                <w:rFonts w:cs="Arial"/>
                <w:szCs w:val="22"/>
              </w:rPr>
              <w:t>Trabajo del estudiante sin presencia del docente, que se puede realizar en distintas instancias: en grupos de trabajo o en forma individual, en casa o en biblioteca, laboratorio, etc.)</w:t>
            </w:r>
          </w:p>
        </w:tc>
      </w:tr>
      <w:tr w:rsidR="006823D9" w:rsidRPr="00745E05">
        <w:tblPrEx>
          <w:tblCellMar>
            <w:top w:w="0" w:type="dxa"/>
            <w:bottom w:w="0" w:type="dxa"/>
          </w:tblCellMar>
        </w:tblPrEx>
        <w:trPr>
          <w:trHeight w:val="430"/>
        </w:trPr>
        <w:tc>
          <w:tcPr>
            <w:tcW w:w="9498" w:type="dxa"/>
            <w:gridSpan w:val="7"/>
            <w:tcBorders>
              <w:top w:val="single" w:sz="4" w:space="0" w:color="auto"/>
              <w:left w:val="single" w:sz="4" w:space="0" w:color="auto"/>
              <w:bottom w:val="nil"/>
              <w:right w:val="single" w:sz="4" w:space="0" w:color="auto"/>
            </w:tcBorders>
          </w:tcPr>
          <w:p w:rsidR="006823D9" w:rsidRPr="00745E05" w:rsidRDefault="006823D9" w:rsidP="00D53DDF">
            <w:pPr>
              <w:jc w:val="center"/>
              <w:rPr>
                <w:rFonts w:cs="Arial"/>
                <w:b/>
                <w:szCs w:val="22"/>
              </w:rPr>
            </w:pPr>
            <w:r w:rsidRPr="00745E05">
              <w:rPr>
                <w:rFonts w:cs="Arial"/>
                <w:b/>
                <w:szCs w:val="22"/>
              </w:rPr>
              <w:lastRenderedPageBreak/>
              <w:t>IV. RECURSOS (Con Qué?)</w:t>
            </w:r>
          </w:p>
        </w:tc>
      </w:tr>
      <w:tr w:rsidR="006823D9" w:rsidRPr="00745E05">
        <w:tblPrEx>
          <w:tblCellMar>
            <w:top w:w="0" w:type="dxa"/>
            <w:bottom w:w="0" w:type="dxa"/>
          </w:tblCellMar>
        </w:tblPrEx>
        <w:trPr>
          <w:trHeight w:val="2437"/>
        </w:trPr>
        <w:tc>
          <w:tcPr>
            <w:tcW w:w="9498" w:type="dxa"/>
            <w:gridSpan w:val="7"/>
            <w:tcBorders>
              <w:top w:val="nil"/>
              <w:left w:val="single" w:sz="4" w:space="0" w:color="auto"/>
              <w:bottom w:val="nil"/>
              <w:right w:val="single" w:sz="4" w:space="0" w:color="auto"/>
            </w:tcBorders>
          </w:tcPr>
          <w:p w:rsidR="006823D9" w:rsidRPr="00745E05" w:rsidRDefault="006823D9" w:rsidP="00D53DDF">
            <w:pPr>
              <w:rPr>
                <w:rFonts w:cs="Arial"/>
                <w:bCs/>
                <w:i/>
                <w:iCs/>
                <w:szCs w:val="22"/>
              </w:rPr>
            </w:pPr>
            <w:r w:rsidRPr="00745E05">
              <w:rPr>
                <w:rFonts w:cs="Arial"/>
                <w:b/>
                <w:szCs w:val="22"/>
                <w:highlight w:val="lightGray"/>
              </w:rPr>
              <w:t>Medios y Ayudas:</w:t>
            </w:r>
            <w:r w:rsidRPr="00745E05">
              <w:rPr>
                <w:rFonts w:cs="Arial"/>
                <w:bCs/>
                <w:i/>
                <w:iCs/>
                <w:szCs w:val="22"/>
                <w:highlight w:val="lightGray"/>
              </w:rPr>
              <w:t xml:space="preserve"> Estos se refieren tanto a los físicos como humanos necesarios para la actividad pedagógica y didáctica. No sólo se hacer referencia a las ayudas audiovisuales: retroproyectores de acetatos, de filminas o diapositivas, y de presentación de imágenes de computador, programas o software, sino también a la posibilidad de recursos para salidas de campo trabajo práctico de laboratorio, requerimientos para la logística y el trabajo con invitados o colaborativos con otros docentes en el aula.</w:t>
            </w:r>
          </w:p>
          <w:p w:rsidR="00F61BBE" w:rsidRPr="00745E05" w:rsidRDefault="00F61BBE" w:rsidP="00D53DDF">
            <w:pPr>
              <w:rPr>
                <w:rFonts w:cs="Arial"/>
                <w:bCs/>
                <w:i/>
                <w:iCs/>
                <w:szCs w:val="22"/>
              </w:rPr>
            </w:pPr>
          </w:p>
          <w:p w:rsidR="00F61BBE" w:rsidRPr="00745E05" w:rsidRDefault="00F61BBE" w:rsidP="00F61BBE">
            <w:pPr>
              <w:keepNext w:val="0"/>
              <w:spacing w:line="240" w:lineRule="auto"/>
              <w:jc w:val="left"/>
              <w:rPr>
                <w:rFonts w:cs="Arial"/>
                <w:b/>
                <w:color w:val="000000"/>
                <w:szCs w:val="22"/>
              </w:rPr>
            </w:pPr>
            <w:r w:rsidRPr="00745E05">
              <w:rPr>
                <w:rFonts w:cs="Arial"/>
                <w:b/>
                <w:color w:val="000000"/>
                <w:szCs w:val="22"/>
              </w:rPr>
              <w:t>RECURSOS FÍSICOS REQUERIDOS:</w:t>
            </w:r>
          </w:p>
          <w:p w:rsidR="00F61BBE" w:rsidRPr="00745E05" w:rsidRDefault="00F61BBE" w:rsidP="00F61BBE">
            <w:pPr>
              <w:rPr>
                <w:rFonts w:cs="Arial"/>
                <w:color w:val="000000"/>
                <w:szCs w:val="22"/>
              </w:rPr>
            </w:pPr>
          </w:p>
          <w:p w:rsidR="00D2342B" w:rsidRPr="00745E05" w:rsidRDefault="00D2342B" w:rsidP="00D2342B">
            <w:pPr>
              <w:keepNext w:val="0"/>
              <w:numPr>
                <w:ilvl w:val="0"/>
                <w:numId w:val="16"/>
              </w:numPr>
              <w:autoSpaceDE w:val="0"/>
              <w:autoSpaceDN w:val="0"/>
              <w:adjustRightInd w:val="0"/>
              <w:spacing w:line="360" w:lineRule="auto"/>
              <w:ind w:left="714" w:hanging="357"/>
              <w:jc w:val="left"/>
              <w:rPr>
                <w:rFonts w:cs="Arial"/>
                <w:szCs w:val="22"/>
              </w:rPr>
            </w:pPr>
            <w:r w:rsidRPr="00745E05">
              <w:rPr>
                <w:rFonts w:cs="Arial"/>
                <w:szCs w:val="22"/>
              </w:rPr>
              <w:t>Salón de Case.</w:t>
            </w:r>
          </w:p>
          <w:p w:rsidR="00D2342B" w:rsidRPr="00745E05" w:rsidRDefault="00D2342B" w:rsidP="00D2342B">
            <w:pPr>
              <w:keepNext w:val="0"/>
              <w:numPr>
                <w:ilvl w:val="0"/>
                <w:numId w:val="16"/>
              </w:numPr>
              <w:autoSpaceDE w:val="0"/>
              <w:autoSpaceDN w:val="0"/>
              <w:adjustRightInd w:val="0"/>
              <w:spacing w:line="360" w:lineRule="auto"/>
              <w:ind w:left="714" w:hanging="357"/>
              <w:jc w:val="left"/>
              <w:rPr>
                <w:rFonts w:cs="Arial"/>
                <w:szCs w:val="22"/>
              </w:rPr>
            </w:pPr>
            <w:r w:rsidRPr="00745E05">
              <w:rPr>
                <w:rFonts w:cs="Arial"/>
                <w:szCs w:val="22"/>
              </w:rPr>
              <w:t>Fotocopias y recursos de impresión.</w:t>
            </w:r>
          </w:p>
          <w:p w:rsidR="00D2342B" w:rsidRPr="00745E05" w:rsidRDefault="00D2342B" w:rsidP="00D2342B">
            <w:pPr>
              <w:keepNext w:val="0"/>
              <w:numPr>
                <w:ilvl w:val="0"/>
                <w:numId w:val="16"/>
              </w:numPr>
              <w:autoSpaceDE w:val="0"/>
              <w:autoSpaceDN w:val="0"/>
              <w:adjustRightInd w:val="0"/>
              <w:spacing w:line="360" w:lineRule="auto"/>
              <w:ind w:left="714" w:hanging="357"/>
              <w:jc w:val="left"/>
              <w:rPr>
                <w:rFonts w:cs="Arial"/>
                <w:szCs w:val="22"/>
              </w:rPr>
            </w:pPr>
            <w:r w:rsidRPr="00745E05">
              <w:rPr>
                <w:rFonts w:cs="Arial"/>
                <w:szCs w:val="22"/>
              </w:rPr>
              <w:t>Sala de Computo con Internet</w:t>
            </w:r>
          </w:p>
          <w:p w:rsidR="00D2342B" w:rsidRPr="00745E05" w:rsidRDefault="00D2342B" w:rsidP="00D2342B">
            <w:pPr>
              <w:keepNext w:val="0"/>
              <w:numPr>
                <w:ilvl w:val="0"/>
                <w:numId w:val="16"/>
              </w:numPr>
              <w:autoSpaceDE w:val="0"/>
              <w:autoSpaceDN w:val="0"/>
              <w:adjustRightInd w:val="0"/>
              <w:spacing w:line="360" w:lineRule="auto"/>
              <w:ind w:left="714" w:hanging="357"/>
              <w:jc w:val="left"/>
              <w:rPr>
                <w:rFonts w:cs="Arial"/>
                <w:szCs w:val="22"/>
              </w:rPr>
            </w:pPr>
            <w:r w:rsidRPr="00745E05">
              <w:rPr>
                <w:rFonts w:cs="Arial"/>
                <w:szCs w:val="22"/>
              </w:rPr>
              <w:t>TV  VHS</w:t>
            </w:r>
          </w:p>
          <w:p w:rsidR="008F5D26" w:rsidRPr="00745E05" w:rsidRDefault="00D2342B" w:rsidP="00D2342B">
            <w:pPr>
              <w:keepNext w:val="0"/>
              <w:numPr>
                <w:ilvl w:val="0"/>
                <w:numId w:val="16"/>
              </w:numPr>
              <w:autoSpaceDE w:val="0"/>
              <w:autoSpaceDN w:val="0"/>
              <w:adjustRightInd w:val="0"/>
              <w:spacing w:line="360" w:lineRule="auto"/>
              <w:ind w:left="714" w:hanging="357"/>
              <w:jc w:val="left"/>
              <w:rPr>
                <w:rFonts w:cs="Arial"/>
                <w:szCs w:val="22"/>
                <w:lang w:val="en-US"/>
              </w:rPr>
            </w:pPr>
            <w:r w:rsidRPr="00745E05">
              <w:rPr>
                <w:rFonts w:cs="Arial"/>
                <w:szCs w:val="22"/>
              </w:rPr>
              <w:t>Video Beam</w:t>
            </w:r>
          </w:p>
          <w:p w:rsidR="00F61BBE" w:rsidRPr="00745E05" w:rsidRDefault="00F61BBE" w:rsidP="00D53DDF">
            <w:pPr>
              <w:rPr>
                <w:rFonts w:cs="Arial"/>
                <w:b/>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498"/>
            </w:tblGrid>
            <w:tr w:rsidR="006823D9" w:rsidRPr="00745E05">
              <w:tblPrEx>
                <w:tblCellMar>
                  <w:top w:w="0" w:type="dxa"/>
                  <w:bottom w:w="0" w:type="dxa"/>
                </w:tblCellMar>
              </w:tblPrEx>
              <w:trPr>
                <w:trHeight w:val="551"/>
              </w:trPr>
              <w:tc>
                <w:tcPr>
                  <w:tcW w:w="9498"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40377F">
                  <w:pPr>
                    <w:pStyle w:val="Ttulo4"/>
                    <w:tabs>
                      <w:tab w:val="clear" w:pos="864"/>
                    </w:tabs>
                    <w:ind w:left="0" w:firstLine="0"/>
                    <w:jc w:val="center"/>
                    <w:rPr>
                      <w:rFonts w:cs="Arial"/>
                      <w:b/>
                      <w:szCs w:val="22"/>
                    </w:rPr>
                  </w:pPr>
                  <w:r w:rsidRPr="00745E05">
                    <w:rPr>
                      <w:rFonts w:cs="Arial"/>
                      <w:b/>
                      <w:szCs w:val="22"/>
                    </w:rPr>
                    <w:t>BIBLIOGRAFÍA</w:t>
                  </w:r>
                </w:p>
              </w:tc>
            </w:tr>
            <w:tr w:rsidR="006823D9" w:rsidRPr="00745E05">
              <w:tblPrEx>
                <w:tblCellMar>
                  <w:top w:w="0" w:type="dxa"/>
                  <w:bottom w:w="0" w:type="dxa"/>
                </w:tblCellMar>
              </w:tblPrEx>
              <w:trPr>
                <w:trHeight w:val="418"/>
              </w:trPr>
              <w:tc>
                <w:tcPr>
                  <w:tcW w:w="9498"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40377F">
                  <w:pPr>
                    <w:jc w:val="left"/>
                    <w:rPr>
                      <w:rFonts w:cs="Arial"/>
                      <w:b/>
                      <w:szCs w:val="22"/>
                    </w:rPr>
                  </w:pPr>
                  <w:r w:rsidRPr="00745E05">
                    <w:rPr>
                      <w:rFonts w:cs="Arial"/>
                      <w:b/>
                      <w:szCs w:val="22"/>
                    </w:rPr>
                    <w:t>TEXTOS</w:t>
                  </w:r>
                  <w:r w:rsidR="0040377F" w:rsidRPr="00745E05">
                    <w:rPr>
                      <w:rFonts w:cs="Arial"/>
                      <w:b/>
                      <w:szCs w:val="22"/>
                    </w:rPr>
                    <w:t xml:space="preserve"> GUÍAS</w:t>
                  </w:r>
                </w:p>
              </w:tc>
            </w:tr>
            <w:tr w:rsidR="006823D9" w:rsidRPr="009F5D9E">
              <w:tblPrEx>
                <w:tblCellMar>
                  <w:top w:w="0" w:type="dxa"/>
                  <w:bottom w:w="0" w:type="dxa"/>
                </w:tblCellMar>
              </w:tblPrEx>
              <w:trPr>
                <w:trHeight w:val="1878"/>
              </w:trPr>
              <w:tc>
                <w:tcPr>
                  <w:tcW w:w="9498" w:type="dxa"/>
                  <w:tcBorders>
                    <w:top w:val="single" w:sz="4" w:space="0" w:color="auto"/>
                    <w:left w:val="single" w:sz="4" w:space="0" w:color="auto"/>
                    <w:bottom w:val="single" w:sz="4" w:space="0" w:color="auto"/>
                    <w:right w:val="single" w:sz="4" w:space="0" w:color="auto"/>
                  </w:tcBorders>
                </w:tcPr>
                <w:p w:rsidR="00E845A3" w:rsidRPr="003B3FFF" w:rsidRDefault="00E845A3" w:rsidP="008F5D26">
                  <w:pPr>
                    <w:rPr>
                      <w:rFonts w:cs="Arial"/>
                      <w:bCs/>
                      <w:szCs w:val="22"/>
                      <w:lang w:val="es-ES"/>
                    </w:rPr>
                  </w:pPr>
                </w:p>
                <w:p w:rsidR="009F5D9E" w:rsidRPr="003B3FFF" w:rsidRDefault="009F5D9E" w:rsidP="009F5D9E">
                  <w:pPr>
                    <w:rPr>
                      <w:rFonts w:cs="Arial"/>
                      <w:bCs/>
                      <w:szCs w:val="22"/>
                      <w:lang w:val="en-GB"/>
                    </w:rPr>
                  </w:pPr>
                  <w:r w:rsidRPr="003B3FFF">
                    <w:rPr>
                      <w:rFonts w:cs="Arial"/>
                      <w:bCs/>
                      <w:szCs w:val="22"/>
                      <w:lang w:val="en-GB"/>
                    </w:rPr>
                    <w:t>1. Schroeder Roger. Administración de Operaciones. Mc Graw Hill</w:t>
                  </w:r>
                </w:p>
                <w:p w:rsidR="009F5D9E" w:rsidRPr="003B3FFF" w:rsidRDefault="009F5D9E" w:rsidP="009F5D9E">
                  <w:pPr>
                    <w:rPr>
                      <w:rFonts w:cs="Arial"/>
                      <w:bCs/>
                      <w:szCs w:val="22"/>
                      <w:lang w:val="en-GB"/>
                    </w:rPr>
                  </w:pPr>
                  <w:r w:rsidRPr="003B3FFF">
                    <w:rPr>
                      <w:rFonts w:cs="Arial"/>
                      <w:bCs/>
                      <w:szCs w:val="22"/>
                      <w:lang w:val="en-GB"/>
                    </w:rPr>
                    <w:t>2. Ebert Adam &amp; Everest. Administración de Operaciones. Prentice Hall</w:t>
                  </w:r>
                </w:p>
                <w:p w:rsidR="009F5D9E" w:rsidRPr="003B3FFF" w:rsidRDefault="009F5D9E" w:rsidP="009F5D9E">
                  <w:pPr>
                    <w:rPr>
                      <w:rFonts w:cs="Arial"/>
                      <w:bCs/>
                      <w:szCs w:val="22"/>
                      <w:lang w:val="en-GB"/>
                    </w:rPr>
                  </w:pPr>
                  <w:r w:rsidRPr="003B3FFF">
                    <w:rPr>
                      <w:rFonts w:cs="Arial"/>
                      <w:bCs/>
                      <w:szCs w:val="22"/>
                      <w:lang w:val="en-GB"/>
                    </w:rPr>
                    <w:t xml:space="preserve">3. Heizer &amp; Randall. Production and Operation Management. </w:t>
                  </w:r>
                  <w:r w:rsidRPr="003B3FFF">
                    <w:rPr>
                      <w:rFonts w:cs="Arial"/>
                      <w:bCs/>
                      <w:szCs w:val="22"/>
                      <w:lang w:val="en-GB"/>
                    </w:rPr>
                    <w:tab/>
                    <w:t>Prentice Hall</w:t>
                  </w:r>
                </w:p>
                <w:p w:rsidR="009F5D9E" w:rsidRPr="003B3FFF" w:rsidRDefault="009F5D9E" w:rsidP="009F5D9E">
                  <w:pPr>
                    <w:rPr>
                      <w:rFonts w:cs="Arial"/>
                      <w:bCs/>
                      <w:szCs w:val="22"/>
                      <w:lang w:val="en-GB"/>
                    </w:rPr>
                  </w:pPr>
                  <w:r w:rsidRPr="003B3FFF">
                    <w:rPr>
                      <w:rFonts w:cs="Arial"/>
                      <w:bCs/>
                      <w:szCs w:val="22"/>
                      <w:lang w:val="en-GB"/>
                    </w:rPr>
                    <w:t>4. Noori &amp; Radford. Administración de Operaciones. Mc Graw Hill</w:t>
                  </w:r>
                </w:p>
                <w:p w:rsidR="009F5D9E" w:rsidRPr="003B3FFF" w:rsidRDefault="009F5D9E" w:rsidP="009F5D9E">
                  <w:pPr>
                    <w:rPr>
                      <w:rFonts w:cs="Arial"/>
                      <w:bCs/>
                      <w:szCs w:val="22"/>
                      <w:lang w:val="en-GB"/>
                    </w:rPr>
                  </w:pPr>
                  <w:r w:rsidRPr="003B3FFF">
                    <w:rPr>
                      <w:rFonts w:cs="Arial"/>
                      <w:bCs/>
                      <w:szCs w:val="22"/>
                      <w:lang w:val="en-GB"/>
                    </w:rPr>
                    <w:t>5. Bedworth. Sistemas Integrados de Producción. Limusa</w:t>
                  </w:r>
                </w:p>
                <w:p w:rsidR="009F5D9E" w:rsidRPr="003B3FFF" w:rsidRDefault="009F5D9E" w:rsidP="009F5D9E">
                  <w:pPr>
                    <w:rPr>
                      <w:rFonts w:cs="Arial"/>
                      <w:bCs/>
                      <w:szCs w:val="22"/>
                      <w:lang w:val="en-GB"/>
                    </w:rPr>
                  </w:pPr>
                  <w:r w:rsidRPr="003B3FFF">
                    <w:rPr>
                      <w:rFonts w:cs="Arial"/>
                      <w:bCs/>
                      <w:szCs w:val="22"/>
                      <w:lang w:val="en-GB"/>
                    </w:rPr>
                    <w:t>6. Elsayed &amp; Boucher. Analysis And Control of Production Systems. Prentice Hall</w:t>
                  </w:r>
                </w:p>
                <w:p w:rsidR="009F5D9E" w:rsidRPr="003B3FFF" w:rsidRDefault="009F5D9E" w:rsidP="009F5D9E">
                  <w:pPr>
                    <w:rPr>
                      <w:rFonts w:cs="Arial"/>
                      <w:bCs/>
                      <w:szCs w:val="22"/>
                      <w:lang w:val="en-GB"/>
                    </w:rPr>
                  </w:pPr>
                  <w:r w:rsidRPr="003B3FFF">
                    <w:rPr>
                      <w:rFonts w:cs="Arial"/>
                      <w:bCs/>
                      <w:szCs w:val="22"/>
                      <w:lang w:val="en-GB"/>
                    </w:rPr>
                    <w:t>7. Johnson &amp; Montgomery. Operations Research in Production Planning, Scheduling and Inventory Control. John Wiley &amp; Sons</w:t>
                  </w:r>
                </w:p>
              </w:tc>
            </w:tr>
            <w:tr w:rsidR="006823D9" w:rsidRPr="009F5D9E">
              <w:tblPrEx>
                <w:tblCellMar>
                  <w:top w:w="0" w:type="dxa"/>
                  <w:bottom w:w="0" w:type="dxa"/>
                </w:tblCellMar>
              </w:tblPrEx>
              <w:trPr>
                <w:trHeight w:val="40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9F5D9E" w:rsidRDefault="006823D9" w:rsidP="0040377F">
                  <w:pPr>
                    <w:pStyle w:val="Ttulo4"/>
                    <w:tabs>
                      <w:tab w:val="clear" w:pos="864"/>
                    </w:tabs>
                    <w:ind w:left="0" w:firstLine="0"/>
                    <w:jc w:val="center"/>
                    <w:rPr>
                      <w:rFonts w:cs="Arial"/>
                      <w:b/>
                      <w:szCs w:val="22"/>
                      <w:lang w:val="en-GB"/>
                    </w:rPr>
                  </w:pPr>
                  <w:r w:rsidRPr="009F5D9E">
                    <w:rPr>
                      <w:rFonts w:cs="Arial"/>
                      <w:b/>
                      <w:szCs w:val="22"/>
                      <w:lang w:val="en-GB"/>
                    </w:rPr>
                    <w:t>TEXTOS COMPLEMENTARIOS</w:t>
                  </w:r>
                </w:p>
              </w:tc>
            </w:tr>
            <w:tr w:rsidR="006823D9" w:rsidRPr="009F5D9E">
              <w:tblPrEx>
                <w:tblCellMar>
                  <w:top w:w="0" w:type="dxa"/>
                  <w:bottom w:w="0" w:type="dxa"/>
                </w:tblCellMar>
              </w:tblPrEx>
              <w:trPr>
                <w:trHeight w:val="579"/>
              </w:trPr>
              <w:tc>
                <w:tcPr>
                  <w:tcW w:w="9498" w:type="dxa"/>
                  <w:tcBorders>
                    <w:top w:val="single" w:sz="4" w:space="0" w:color="auto"/>
                    <w:left w:val="single" w:sz="4" w:space="0" w:color="auto"/>
                    <w:bottom w:val="single" w:sz="4" w:space="0" w:color="auto"/>
                    <w:right w:val="single" w:sz="4" w:space="0" w:color="auto"/>
                  </w:tcBorders>
                </w:tcPr>
                <w:p w:rsidR="000F3DE8" w:rsidRPr="009F5D9E" w:rsidRDefault="000F3DE8" w:rsidP="009C0A02">
                  <w:pPr>
                    <w:rPr>
                      <w:rFonts w:cs="Arial"/>
                      <w:szCs w:val="22"/>
                      <w:lang w:val="en-GB"/>
                    </w:rPr>
                  </w:pPr>
                </w:p>
              </w:tc>
            </w:tr>
            <w:tr w:rsidR="006823D9" w:rsidRPr="009F5D9E">
              <w:tblPrEx>
                <w:tblCellMar>
                  <w:top w:w="0" w:type="dxa"/>
                  <w:bottom w:w="0" w:type="dxa"/>
                </w:tblCellMar>
              </w:tblPrEx>
              <w:trPr>
                <w:trHeight w:val="282"/>
              </w:trPr>
              <w:tc>
                <w:tcPr>
                  <w:tcW w:w="9498" w:type="dxa"/>
                  <w:tcBorders>
                    <w:top w:val="single" w:sz="4" w:space="0" w:color="auto"/>
                    <w:left w:val="single" w:sz="4" w:space="0" w:color="auto"/>
                    <w:bottom w:val="single" w:sz="4" w:space="0" w:color="auto"/>
                    <w:right w:val="single" w:sz="4" w:space="0" w:color="auto"/>
                  </w:tcBorders>
                  <w:vAlign w:val="center"/>
                </w:tcPr>
                <w:p w:rsidR="006823D9" w:rsidRPr="009F5D9E" w:rsidRDefault="006823D9" w:rsidP="0040377F">
                  <w:pPr>
                    <w:pStyle w:val="Ttulo4"/>
                    <w:tabs>
                      <w:tab w:val="clear" w:pos="864"/>
                    </w:tabs>
                    <w:ind w:left="0" w:firstLine="0"/>
                    <w:jc w:val="center"/>
                    <w:rPr>
                      <w:rFonts w:cs="Arial"/>
                      <w:b/>
                      <w:szCs w:val="22"/>
                      <w:lang w:val="en-GB"/>
                    </w:rPr>
                  </w:pPr>
                  <w:r w:rsidRPr="009F5D9E">
                    <w:rPr>
                      <w:rFonts w:cs="Arial"/>
                      <w:b/>
                      <w:szCs w:val="22"/>
                      <w:lang w:val="en-GB"/>
                    </w:rPr>
                    <w:t>REVISTAS</w:t>
                  </w:r>
                </w:p>
              </w:tc>
            </w:tr>
            <w:tr w:rsidR="006823D9" w:rsidRPr="00745E05">
              <w:tblPrEx>
                <w:tblCellMar>
                  <w:top w:w="0" w:type="dxa"/>
                  <w:bottom w:w="0" w:type="dxa"/>
                </w:tblCellMar>
              </w:tblPrEx>
              <w:trPr>
                <w:trHeight w:val="1972"/>
              </w:trPr>
              <w:tc>
                <w:tcPr>
                  <w:tcW w:w="9498" w:type="dxa"/>
                  <w:tcBorders>
                    <w:top w:val="single" w:sz="4" w:space="0" w:color="auto"/>
                    <w:left w:val="single" w:sz="4" w:space="0" w:color="auto"/>
                    <w:bottom w:val="single" w:sz="4" w:space="0" w:color="auto"/>
                    <w:right w:val="single" w:sz="4" w:space="0" w:color="auto"/>
                  </w:tcBorders>
                </w:tcPr>
                <w:p w:rsidR="006823D9" w:rsidRPr="00745E05" w:rsidRDefault="006823D9" w:rsidP="00D53DDF">
                  <w:pPr>
                    <w:ind w:left="139"/>
                    <w:rPr>
                      <w:rFonts w:cs="Arial"/>
                      <w:bCs/>
                      <w:i/>
                      <w:iCs/>
                      <w:szCs w:val="22"/>
                      <w:lang w:val="es-ES"/>
                    </w:rPr>
                  </w:pPr>
                  <w:r w:rsidRPr="009F5D9E">
                    <w:rPr>
                      <w:rFonts w:cs="Arial"/>
                      <w:bCs/>
                      <w:i/>
                      <w:iCs/>
                      <w:szCs w:val="22"/>
                      <w:highlight w:val="lightGray"/>
                      <w:lang w:val="en-GB"/>
                    </w:rPr>
                    <w:t xml:space="preserve">Se recomienda para los espacios académicos (o asignaturas) de las áreas de profundización </w:t>
                  </w:r>
                  <w:r w:rsidRPr="00745E05">
                    <w:rPr>
                      <w:rFonts w:cs="Arial"/>
                      <w:bCs/>
                      <w:i/>
                      <w:iCs/>
                      <w:szCs w:val="22"/>
                      <w:highlight w:val="lightGray"/>
                      <w:lang w:val="es-ES"/>
                    </w:rPr>
                    <w:t>y/o investigación centralizarse más en artículos de revistas y de bases de datos.</w:t>
                  </w:r>
                </w:p>
              </w:tc>
            </w:tr>
            <w:tr w:rsidR="006823D9" w:rsidRPr="00745E05">
              <w:tblPrEx>
                <w:tblCellMar>
                  <w:top w:w="0" w:type="dxa"/>
                  <w:bottom w:w="0" w:type="dxa"/>
                </w:tblCellMar>
              </w:tblPrEx>
              <w:trPr>
                <w:trHeight w:val="440"/>
              </w:trPr>
              <w:tc>
                <w:tcPr>
                  <w:tcW w:w="9498"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40377F">
                  <w:pPr>
                    <w:pStyle w:val="Ttulo4"/>
                    <w:tabs>
                      <w:tab w:val="clear" w:pos="864"/>
                    </w:tabs>
                    <w:ind w:left="0" w:firstLine="0"/>
                    <w:jc w:val="center"/>
                    <w:rPr>
                      <w:rFonts w:cs="Arial"/>
                      <w:b/>
                      <w:szCs w:val="22"/>
                    </w:rPr>
                  </w:pPr>
                  <w:r w:rsidRPr="00745E05">
                    <w:rPr>
                      <w:rFonts w:cs="Arial"/>
                      <w:b/>
                      <w:szCs w:val="22"/>
                    </w:rPr>
                    <w:lastRenderedPageBreak/>
                    <w:t>DIRECCIONES DE INTERNET</w:t>
                  </w:r>
                </w:p>
              </w:tc>
            </w:tr>
            <w:tr w:rsidR="006823D9" w:rsidRPr="00745E05">
              <w:tblPrEx>
                <w:tblCellMar>
                  <w:top w:w="0" w:type="dxa"/>
                  <w:bottom w:w="0" w:type="dxa"/>
                </w:tblCellMar>
              </w:tblPrEx>
              <w:trPr>
                <w:trHeight w:val="274"/>
              </w:trPr>
              <w:tc>
                <w:tcPr>
                  <w:tcW w:w="9498" w:type="dxa"/>
                  <w:tcBorders>
                    <w:top w:val="single" w:sz="4" w:space="0" w:color="auto"/>
                    <w:left w:val="single" w:sz="4" w:space="0" w:color="auto"/>
                    <w:bottom w:val="single" w:sz="4" w:space="0" w:color="auto"/>
                    <w:right w:val="single" w:sz="4" w:space="0" w:color="auto"/>
                  </w:tcBorders>
                </w:tcPr>
                <w:p w:rsidR="00E64FC0" w:rsidRPr="00745E05" w:rsidRDefault="00E64FC0" w:rsidP="00930CE2">
                  <w:pPr>
                    <w:autoSpaceDE w:val="0"/>
                    <w:autoSpaceDN w:val="0"/>
                    <w:adjustRightInd w:val="0"/>
                    <w:rPr>
                      <w:rFonts w:cs="Arial"/>
                      <w:b/>
                      <w:szCs w:val="22"/>
                    </w:rPr>
                  </w:pPr>
                </w:p>
              </w:tc>
            </w:tr>
          </w:tbl>
          <w:p w:rsidR="006823D9" w:rsidRPr="00745E05" w:rsidRDefault="006823D9" w:rsidP="00D53DDF">
            <w:pPr>
              <w:rPr>
                <w:rFonts w:cs="Arial"/>
                <w:b/>
                <w:szCs w:val="22"/>
              </w:rPr>
            </w:pPr>
          </w:p>
        </w:tc>
      </w:tr>
      <w:tr w:rsidR="006823D9" w:rsidRPr="00745E05">
        <w:tblPrEx>
          <w:tblCellMar>
            <w:top w:w="0" w:type="dxa"/>
            <w:bottom w:w="0" w:type="dxa"/>
          </w:tblCellMar>
        </w:tblPrEx>
        <w:trPr>
          <w:trHeight w:val="549"/>
        </w:trPr>
        <w:tc>
          <w:tcPr>
            <w:tcW w:w="9498" w:type="dxa"/>
            <w:gridSpan w:val="7"/>
            <w:tcBorders>
              <w:top w:val="nil"/>
              <w:left w:val="single" w:sz="4" w:space="0" w:color="auto"/>
              <w:bottom w:val="nil"/>
              <w:right w:val="single" w:sz="4" w:space="0" w:color="auto"/>
            </w:tcBorders>
          </w:tcPr>
          <w:p w:rsidR="00E64FC0" w:rsidRPr="00745E05" w:rsidRDefault="00E64FC0" w:rsidP="00E64FC0">
            <w:pPr>
              <w:rPr>
                <w:rFonts w:cs="Arial"/>
                <w:b/>
                <w:szCs w:val="22"/>
              </w:rPr>
            </w:pPr>
          </w:p>
          <w:p w:rsidR="006823D9" w:rsidRPr="00745E05" w:rsidRDefault="006823D9" w:rsidP="00E64FC0">
            <w:pPr>
              <w:jc w:val="center"/>
              <w:rPr>
                <w:rFonts w:cs="Arial"/>
                <w:b/>
                <w:szCs w:val="22"/>
              </w:rPr>
            </w:pPr>
            <w:r w:rsidRPr="00745E05">
              <w:rPr>
                <w:rFonts w:cs="Arial"/>
                <w:b/>
                <w:szCs w:val="22"/>
              </w:rPr>
              <w:t>V. ORGANIZACIÓN / TIEMPOS (De Qué Forma?)</w:t>
            </w:r>
          </w:p>
        </w:tc>
      </w:tr>
      <w:tr w:rsidR="006823D9" w:rsidRPr="00745E05">
        <w:tblPrEx>
          <w:tblCellMar>
            <w:top w:w="0" w:type="dxa"/>
            <w:bottom w:w="0" w:type="dxa"/>
          </w:tblCellMar>
        </w:tblPrEx>
        <w:trPr>
          <w:trHeight w:val="2437"/>
        </w:trPr>
        <w:tc>
          <w:tcPr>
            <w:tcW w:w="9498" w:type="dxa"/>
            <w:gridSpan w:val="7"/>
            <w:tcBorders>
              <w:top w:val="nil"/>
              <w:left w:val="single" w:sz="4" w:space="0" w:color="auto"/>
              <w:bottom w:val="single" w:sz="4" w:space="0" w:color="auto"/>
              <w:right w:val="single" w:sz="4" w:space="0" w:color="auto"/>
            </w:tcBorders>
          </w:tcPr>
          <w:p w:rsidR="006823D9" w:rsidRPr="00745E05" w:rsidRDefault="006823D9" w:rsidP="00D53DDF">
            <w:pPr>
              <w:rPr>
                <w:rFonts w:cs="Arial"/>
                <w:b/>
                <w:szCs w:val="22"/>
                <w:highlight w:val="lightGray"/>
              </w:rPr>
            </w:pPr>
            <w:r w:rsidRPr="00745E05">
              <w:rPr>
                <w:rFonts w:cs="Arial"/>
                <w:b/>
                <w:szCs w:val="22"/>
                <w:highlight w:val="lightGray"/>
              </w:rPr>
              <w:t>Espacios, Tiempos, Agrupamientos:</w:t>
            </w:r>
          </w:p>
          <w:p w:rsidR="006823D9" w:rsidRPr="00745E05" w:rsidRDefault="006823D9" w:rsidP="00D53DDF">
            <w:pPr>
              <w:rPr>
                <w:rFonts w:cs="Arial"/>
                <w:b/>
                <w:szCs w:val="22"/>
                <w:highlight w:val="lightGray"/>
              </w:rPr>
            </w:pPr>
          </w:p>
          <w:p w:rsidR="006823D9" w:rsidRPr="00745E05" w:rsidRDefault="006823D9" w:rsidP="00D53DDF">
            <w:pPr>
              <w:rPr>
                <w:rFonts w:cs="Arial"/>
                <w:szCs w:val="22"/>
                <w:highlight w:val="lightGray"/>
              </w:rPr>
            </w:pPr>
            <w:r w:rsidRPr="00745E05">
              <w:rPr>
                <w:rFonts w:cs="Arial"/>
                <w:szCs w:val="22"/>
                <w:highlight w:val="lightGray"/>
              </w:rPr>
              <w:t>Se recomienda trabajar una unidad cada cuatro semanas, trabajar en pequeños grupos de estudiantes, utilizar Internet para comunicarse con los estudiantes para revisiones de avances y solución de preguntas (esto considerarlo entre las horas de trabajo cooperativo).</w:t>
            </w:r>
          </w:p>
        </w:tc>
      </w:tr>
      <w:tr w:rsidR="006823D9" w:rsidRPr="00745E05">
        <w:tblPrEx>
          <w:tblCellMar>
            <w:top w:w="0" w:type="dxa"/>
            <w:bottom w:w="0" w:type="dxa"/>
          </w:tblCellMar>
        </w:tblPrEx>
        <w:trPr>
          <w:trHeight w:val="380"/>
        </w:trPr>
        <w:tc>
          <w:tcPr>
            <w:tcW w:w="9498" w:type="dxa"/>
            <w:gridSpan w:val="7"/>
            <w:tcBorders>
              <w:top w:val="single" w:sz="4" w:space="0" w:color="auto"/>
              <w:left w:val="single" w:sz="4" w:space="0" w:color="auto"/>
              <w:bottom w:val="single" w:sz="4" w:space="0" w:color="auto"/>
              <w:right w:val="single" w:sz="4" w:space="0" w:color="auto"/>
            </w:tcBorders>
            <w:vAlign w:val="center"/>
          </w:tcPr>
          <w:p w:rsidR="006823D9" w:rsidRPr="00745E05" w:rsidRDefault="006823D9" w:rsidP="00E64FC0">
            <w:pPr>
              <w:pStyle w:val="Ttulo4"/>
              <w:tabs>
                <w:tab w:val="clear" w:pos="864"/>
              </w:tabs>
              <w:ind w:left="0" w:firstLine="0"/>
              <w:jc w:val="center"/>
              <w:rPr>
                <w:rFonts w:cs="Arial"/>
                <w:b/>
                <w:szCs w:val="22"/>
              </w:rPr>
            </w:pPr>
            <w:r w:rsidRPr="00745E05">
              <w:rPr>
                <w:rFonts w:cs="Arial"/>
                <w:b/>
                <w:szCs w:val="22"/>
              </w:rPr>
              <w:t>VI. EVALUACIÓN (Qué, Cuándo, Cómo?)</w:t>
            </w:r>
          </w:p>
          <w:p w:rsidR="006823D9" w:rsidRPr="00745E05" w:rsidRDefault="006823D9" w:rsidP="00D53DDF">
            <w:pPr>
              <w:rPr>
                <w:rFonts w:cs="Arial"/>
                <w:i/>
                <w:iCs/>
                <w:szCs w:val="22"/>
                <w:lang w:val="es-ES"/>
              </w:rPr>
            </w:pPr>
            <w:r w:rsidRPr="00745E05">
              <w:rPr>
                <w:rFonts w:cs="Arial"/>
                <w:i/>
                <w:iCs/>
                <w:szCs w:val="22"/>
                <w:highlight w:val="lightGray"/>
                <w:lang w:val="es-ES"/>
              </w:rPr>
              <w:t>Es importante tener en cuenta las diferencias entre evaluar y calificar. El primero es un proceso cualitativo y el segundo un estado terminal cuantitativo que se obtiene producto de la evaluación. Para la obtención de la información necesaria para los procesos de evaluación se requiere diseñar distintos formatos específicos de autoevaluación, coevaluación y heteroevaluación.</w:t>
            </w:r>
          </w:p>
          <w:p w:rsidR="006823D9" w:rsidRPr="00745E05" w:rsidRDefault="006823D9" w:rsidP="00D53DDF">
            <w:pPr>
              <w:rPr>
                <w:rFonts w:cs="Arial"/>
                <w:szCs w:val="22"/>
                <w:lang w:val="es-ES"/>
              </w:rPr>
            </w:pPr>
          </w:p>
        </w:tc>
      </w:tr>
      <w:tr w:rsidR="006823D9" w:rsidRPr="00745E05">
        <w:tblPrEx>
          <w:tblCellMar>
            <w:top w:w="0" w:type="dxa"/>
            <w:bottom w:w="0" w:type="dxa"/>
          </w:tblCellMar>
        </w:tblPrEx>
        <w:trPr>
          <w:cantSplit/>
          <w:trHeight w:val="420"/>
        </w:trPr>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tcPr>
          <w:p w:rsidR="006823D9" w:rsidRPr="00745E05" w:rsidRDefault="006823D9" w:rsidP="00D53DDF">
            <w:pPr>
              <w:ind w:left="113" w:right="113"/>
              <w:jc w:val="center"/>
              <w:rPr>
                <w:rFonts w:cs="Arial"/>
                <w:b/>
                <w:szCs w:val="22"/>
              </w:rPr>
            </w:pPr>
            <w:r w:rsidRPr="00745E05">
              <w:rPr>
                <w:rFonts w:cs="Arial"/>
                <w:b/>
                <w:szCs w:val="22"/>
              </w:rPr>
              <w:t>PRIMERA NOTA</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TIPO DE EVALUACIÓN</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FECHA</w:t>
            </w:r>
          </w:p>
        </w:tc>
        <w:tc>
          <w:tcPr>
            <w:tcW w:w="1843"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PORCENTAJE</w:t>
            </w:r>
          </w:p>
        </w:tc>
      </w:tr>
      <w:tr w:rsidR="006823D9" w:rsidRPr="00745E05">
        <w:tblPrEx>
          <w:tblCellMar>
            <w:top w:w="0" w:type="dxa"/>
            <w:bottom w:w="0" w:type="dxa"/>
          </w:tblCellMar>
        </w:tblPrEx>
        <w:trPr>
          <w:cantSplit/>
          <w:trHeight w:val="1213"/>
        </w:trPr>
        <w:tc>
          <w:tcPr>
            <w:tcW w:w="993" w:type="dxa"/>
            <w:vMerge/>
            <w:tcBorders>
              <w:top w:val="single" w:sz="4" w:space="0" w:color="auto"/>
              <w:left w:val="single" w:sz="4" w:space="0" w:color="auto"/>
              <w:bottom w:val="single" w:sz="4" w:space="0" w:color="auto"/>
              <w:right w:val="single" w:sz="4" w:space="0" w:color="auto"/>
            </w:tcBorders>
          </w:tcPr>
          <w:p w:rsidR="006823D9" w:rsidRPr="00745E05" w:rsidRDefault="006823D9" w:rsidP="00D53DDF">
            <w:pPr>
              <w:rPr>
                <w:rFonts w:cs="Arial"/>
                <w:b/>
                <w:szCs w:val="22"/>
              </w:rPr>
            </w:pPr>
          </w:p>
        </w:tc>
        <w:tc>
          <w:tcPr>
            <w:tcW w:w="5103" w:type="dxa"/>
            <w:gridSpan w:val="3"/>
            <w:tcBorders>
              <w:top w:val="single" w:sz="4" w:space="0" w:color="auto"/>
              <w:left w:val="single" w:sz="4" w:space="0" w:color="auto"/>
              <w:bottom w:val="single" w:sz="4" w:space="0" w:color="auto"/>
              <w:right w:val="single" w:sz="4" w:space="0" w:color="auto"/>
            </w:tcBorders>
          </w:tcPr>
          <w:p w:rsidR="009C0A02" w:rsidRPr="00745E05" w:rsidRDefault="009C0A02" w:rsidP="00D53DDF">
            <w:pPr>
              <w:rPr>
                <w:rFonts w:cs="Arial"/>
                <w:b/>
                <w:szCs w:val="22"/>
              </w:rPr>
            </w:pPr>
          </w:p>
          <w:p w:rsidR="009C0A02" w:rsidRPr="00745E05" w:rsidRDefault="009C0A02" w:rsidP="00D53DDF">
            <w:pPr>
              <w:rPr>
                <w:rFonts w:cs="Arial"/>
                <w:b/>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6823D9" w:rsidRPr="00745E05" w:rsidRDefault="006823D9" w:rsidP="00D53DDF">
            <w:pPr>
              <w:rPr>
                <w:rFonts w:cs="Arial"/>
                <w:b/>
                <w:szCs w:val="22"/>
              </w:rPr>
            </w:pPr>
          </w:p>
        </w:tc>
        <w:tc>
          <w:tcPr>
            <w:tcW w:w="1843" w:type="dxa"/>
            <w:tcBorders>
              <w:top w:val="single" w:sz="4" w:space="0" w:color="auto"/>
              <w:left w:val="single" w:sz="4" w:space="0" w:color="auto"/>
              <w:bottom w:val="single" w:sz="4" w:space="0" w:color="auto"/>
              <w:right w:val="single" w:sz="4" w:space="0" w:color="auto"/>
            </w:tcBorders>
          </w:tcPr>
          <w:p w:rsidR="009C0A02" w:rsidRPr="00745E05" w:rsidRDefault="009C0A02" w:rsidP="00D53DDF">
            <w:pPr>
              <w:jc w:val="center"/>
              <w:rPr>
                <w:rFonts w:cs="Arial"/>
                <w:b/>
                <w:szCs w:val="22"/>
              </w:rPr>
            </w:pPr>
          </w:p>
          <w:p w:rsidR="009C0A02" w:rsidRPr="00745E05" w:rsidRDefault="009C0A02" w:rsidP="00D53DDF">
            <w:pPr>
              <w:jc w:val="center"/>
              <w:rPr>
                <w:rFonts w:cs="Arial"/>
                <w:b/>
                <w:szCs w:val="22"/>
              </w:rPr>
            </w:pPr>
          </w:p>
        </w:tc>
      </w:tr>
      <w:tr w:rsidR="009C0A02" w:rsidRPr="00745E05">
        <w:tblPrEx>
          <w:tblCellMar>
            <w:top w:w="0" w:type="dxa"/>
            <w:bottom w:w="0" w:type="dxa"/>
          </w:tblCellMar>
        </w:tblPrEx>
        <w:trPr>
          <w:cantSplit/>
          <w:trHeight w:val="1831"/>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9C0A02" w:rsidRPr="00745E05" w:rsidRDefault="009C0A02" w:rsidP="00D53DDF">
            <w:pPr>
              <w:ind w:left="113" w:right="113"/>
              <w:jc w:val="center"/>
              <w:rPr>
                <w:rFonts w:cs="Arial"/>
                <w:b/>
                <w:szCs w:val="22"/>
              </w:rPr>
            </w:pPr>
            <w:r w:rsidRPr="00745E05">
              <w:rPr>
                <w:rFonts w:cs="Arial"/>
                <w:b/>
                <w:szCs w:val="22"/>
              </w:rPr>
              <w:t>SEGUNDA NOTA</w:t>
            </w:r>
          </w:p>
        </w:tc>
        <w:tc>
          <w:tcPr>
            <w:tcW w:w="5103" w:type="dxa"/>
            <w:gridSpan w:val="3"/>
            <w:tcBorders>
              <w:top w:val="single" w:sz="4" w:space="0" w:color="auto"/>
              <w:left w:val="single" w:sz="4" w:space="0" w:color="auto"/>
              <w:bottom w:val="single" w:sz="4" w:space="0" w:color="auto"/>
              <w:right w:val="single" w:sz="4" w:space="0" w:color="auto"/>
            </w:tcBorders>
          </w:tcPr>
          <w:p w:rsidR="009C0A02" w:rsidRPr="00745E05" w:rsidRDefault="009C0A02" w:rsidP="00212D4E">
            <w:pPr>
              <w:rPr>
                <w:rFonts w:cs="Arial"/>
                <w:b/>
                <w:szCs w:val="22"/>
              </w:rPr>
            </w:pPr>
          </w:p>
          <w:p w:rsidR="00897860" w:rsidRPr="00745E05" w:rsidRDefault="00897860" w:rsidP="00212D4E">
            <w:pPr>
              <w:rPr>
                <w:rFonts w:cs="Arial"/>
                <w:b/>
                <w:szCs w:val="22"/>
              </w:rPr>
            </w:pPr>
          </w:p>
          <w:p w:rsidR="009C0A02" w:rsidRPr="00745E05" w:rsidRDefault="009C0A02" w:rsidP="00212D4E">
            <w:pPr>
              <w:rPr>
                <w:rFonts w:cs="Arial"/>
                <w:b/>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9C0A02" w:rsidRPr="00745E05" w:rsidRDefault="009C0A02" w:rsidP="00212D4E">
            <w:pPr>
              <w:rPr>
                <w:rFonts w:cs="Arial"/>
                <w:b/>
                <w:szCs w:val="22"/>
              </w:rPr>
            </w:pPr>
          </w:p>
        </w:tc>
        <w:tc>
          <w:tcPr>
            <w:tcW w:w="1843" w:type="dxa"/>
            <w:tcBorders>
              <w:top w:val="single" w:sz="4" w:space="0" w:color="auto"/>
              <w:left w:val="single" w:sz="4" w:space="0" w:color="auto"/>
              <w:bottom w:val="single" w:sz="4" w:space="0" w:color="auto"/>
              <w:right w:val="single" w:sz="4" w:space="0" w:color="auto"/>
            </w:tcBorders>
          </w:tcPr>
          <w:p w:rsidR="009C0A02" w:rsidRPr="00745E05" w:rsidRDefault="009C0A02" w:rsidP="00212D4E">
            <w:pPr>
              <w:jc w:val="center"/>
              <w:rPr>
                <w:rFonts w:cs="Arial"/>
                <w:b/>
                <w:szCs w:val="22"/>
              </w:rPr>
            </w:pPr>
          </w:p>
          <w:p w:rsidR="009C0A02" w:rsidRPr="00745E05" w:rsidRDefault="009C0A02" w:rsidP="00212D4E">
            <w:pPr>
              <w:jc w:val="center"/>
              <w:rPr>
                <w:rFonts w:cs="Arial"/>
                <w:b/>
                <w:szCs w:val="22"/>
              </w:rPr>
            </w:pPr>
          </w:p>
          <w:p w:rsidR="009C0A02" w:rsidRPr="00745E05" w:rsidRDefault="009C0A02" w:rsidP="00212D4E">
            <w:pPr>
              <w:jc w:val="center"/>
              <w:rPr>
                <w:rFonts w:cs="Arial"/>
                <w:b/>
                <w:szCs w:val="22"/>
              </w:rPr>
            </w:pPr>
          </w:p>
        </w:tc>
      </w:tr>
      <w:tr w:rsidR="009C0A02" w:rsidRPr="00745E05" w:rsidTr="009C0A02">
        <w:tblPrEx>
          <w:tblCellMar>
            <w:top w:w="0" w:type="dxa"/>
            <w:bottom w:w="0" w:type="dxa"/>
          </w:tblCellMar>
        </w:tblPrEx>
        <w:trPr>
          <w:cantSplit/>
          <w:trHeight w:val="1134"/>
        </w:trPr>
        <w:tc>
          <w:tcPr>
            <w:tcW w:w="993" w:type="dxa"/>
            <w:tcBorders>
              <w:top w:val="single" w:sz="4" w:space="0" w:color="auto"/>
              <w:left w:val="single" w:sz="4" w:space="0" w:color="auto"/>
              <w:bottom w:val="single" w:sz="4" w:space="0" w:color="auto"/>
              <w:right w:val="single" w:sz="4" w:space="0" w:color="auto"/>
            </w:tcBorders>
            <w:textDirection w:val="btLr"/>
            <w:vAlign w:val="center"/>
          </w:tcPr>
          <w:p w:rsidR="009C0A02" w:rsidRPr="00745E05" w:rsidRDefault="009C0A02" w:rsidP="009C0A02">
            <w:pPr>
              <w:ind w:left="113" w:right="113"/>
              <w:rPr>
                <w:rFonts w:cs="Arial"/>
                <w:b/>
                <w:szCs w:val="22"/>
              </w:rPr>
            </w:pPr>
            <w:r w:rsidRPr="00745E05">
              <w:rPr>
                <w:rFonts w:cs="Arial"/>
                <w:b/>
                <w:szCs w:val="22"/>
              </w:rPr>
              <w:t>TERCERA NOTA</w:t>
            </w:r>
          </w:p>
        </w:tc>
        <w:tc>
          <w:tcPr>
            <w:tcW w:w="5103" w:type="dxa"/>
            <w:gridSpan w:val="3"/>
            <w:tcBorders>
              <w:top w:val="single" w:sz="4" w:space="0" w:color="auto"/>
              <w:left w:val="single" w:sz="4" w:space="0" w:color="auto"/>
              <w:bottom w:val="single" w:sz="4" w:space="0" w:color="auto"/>
              <w:right w:val="single" w:sz="4" w:space="0" w:color="auto"/>
            </w:tcBorders>
          </w:tcPr>
          <w:p w:rsidR="009C0A02" w:rsidRPr="00745E05" w:rsidRDefault="009C0A02" w:rsidP="00D53DDF">
            <w:pPr>
              <w:rPr>
                <w:rFonts w:cs="Arial"/>
                <w:b/>
                <w:szCs w:val="22"/>
              </w:rPr>
            </w:pPr>
          </w:p>
          <w:p w:rsidR="009C0A02" w:rsidRPr="00745E05" w:rsidRDefault="009C0A02" w:rsidP="00D53DDF">
            <w:pPr>
              <w:rPr>
                <w:rFonts w:cs="Arial"/>
                <w:b/>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9C0A02" w:rsidRPr="00745E05" w:rsidRDefault="009C0A02" w:rsidP="00D53DDF">
            <w:pPr>
              <w:rPr>
                <w:rFonts w:cs="Arial"/>
                <w:b/>
                <w:szCs w:val="22"/>
              </w:rPr>
            </w:pPr>
          </w:p>
        </w:tc>
        <w:tc>
          <w:tcPr>
            <w:tcW w:w="1843" w:type="dxa"/>
            <w:tcBorders>
              <w:top w:val="single" w:sz="4" w:space="0" w:color="auto"/>
              <w:left w:val="single" w:sz="4" w:space="0" w:color="auto"/>
              <w:bottom w:val="single" w:sz="4" w:space="0" w:color="auto"/>
              <w:right w:val="single" w:sz="4" w:space="0" w:color="auto"/>
            </w:tcBorders>
          </w:tcPr>
          <w:p w:rsidR="009C0A02" w:rsidRPr="00745E05" w:rsidRDefault="009C0A02" w:rsidP="00D53DDF">
            <w:pPr>
              <w:jc w:val="center"/>
              <w:rPr>
                <w:rFonts w:cs="Arial"/>
                <w:b/>
                <w:szCs w:val="22"/>
              </w:rPr>
            </w:pPr>
          </w:p>
          <w:p w:rsidR="009C0A02" w:rsidRPr="00745E05" w:rsidRDefault="009C0A02" w:rsidP="00D53DDF">
            <w:pPr>
              <w:jc w:val="center"/>
              <w:rPr>
                <w:rFonts w:cs="Arial"/>
                <w:b/>
                <w:szCs w:val="22"/>
              </w:rPr>
            </w:pPr>
          </w:p>
        </w:tc>
      </w:tr>
      <w:tr w:rsidR="009C0A02" w:rsidRPr="00745E05">
        <w:tblPrEx>
          <w:tblCellMar>
            <w:top w:w="0" w:type="dxa"/>
            <w:bottom w:w="0" w:type="dxa"/>
          </w:tblCellMar>
        </w:tblPrEx>
        <w:trPr>
          <w:trHeight w:val="701"/>
        </w:trPr>
        <w:tc>
          <w:tcPr>
            <w:tcW w:w="993" w:type="dxa"/>
            <w:tcBorders>
              <w:top w:val="single" w:sz="4" w:space="0" w:color="auto"/>
              <w:left w:val="single" w:sz="4" w:space="0" w:color="auto"/>
              <w:bottom w:val="single" w:sz="4" w:space="0" w:color="auto"/>
              <w:right w:val="single" w:sz="4" w:space="0" w:color="auto"/>
            </w:tcBorders>
            <w:vAlign w:val="center"/>
          </w:tcPr>
          <w:p w:rsidR="009C0A02" w:rsidRPr="00745E05" w:rsidRDefault="009C0A02" w:rsidP="00D53DDF">
            <w:pPr>
              <w:rPr>
                <w:rFonts w:cs="Arial"/>
                <w:b/>
                <w:szCs w:val="22"/>
              </w:rPr>
            </w:pPr>
            <w:r w:rsidRPr="00745E05">
              <w:rPr>
                <w:rFonts w:cs="Arial"/>
                <w:b/>
                <w:szCs w:val="22"/>
              </w:rPr>
              <w:lastRenderedPageBreak/>
              <w:t>EXAM. FINAL</w:t>
            </w:r>
          </w:p>
        </w:tc>
        <w:tc>
          <w:tcPr>
            <w:tcW w:w="5103" w:type="dxa"/>
            <w:gridSpan w:val="3"/>
            <w:tcBorders>
              <w:top w:val="single" w:sz="4" w:space="0" w:color="auto"/>
              <w:left w:val="single" w:sz="4" w:space="0" w:color="auto"/>
              <w:bottom w:val="single" w:sz="4" w:space="0" w:color="auto"/>
              <w:right w:val="single" w:sz="4" w:space="0" w:color="auto"/>
            </w:tcBorders>
          </w:tcPr>
          <w:p w:rsidR="009C0A02" w:rsidRPr="00745E05" w:rsidRDefault="009C0A02" w:rsidP="00D53DDF">
            <w:pPr>
              <w:rPr>
                <w:rFonts w:cs="Arial"/>
                <w:b/>
                <w:szCs w:val="22"/>
              </w:rPr>
            </w:pPr>
          </w:p>
          <w:p w:rsidR="009C0A02" w:rsidRPr="00745E05" w:rsidRDefault="009C0A02" w:rsidP="00D53DDF">
            <w:pPr>
              <w:rPr>
                <w:rFonts w:cs="Arial"/>
                <w:b/>
                <w:szCs w:val="22"/>
              </w:rPr>
            </w:pPr>
          </w:p>
        </w:tc>
        <w:tc>
          <w:tcPr>
            <w:tcW w:w="1559" w:type="dxa"/>
            <w:gridSpan w:val="2"/>
            <w:tcBorders>
              <w:top w:val="single" w:sz="4" w:space="0" w:color="auto"/>
              <w:left w:val="single" w:sz="4" w:space="0" w:color="auto"/>
              <w:bottom w:val="single" w:sz="4" w:space="0" w:color="auto"/>
              <w:right w:val="single" w:sz="4" w:space="0" w:color="auto"/>
            </w:tcBorders>
          </w:tcPr>
          <w:p w:rsidR="009C0A02" w:rsidRPr="00745E05" w:rsidRDefault="009C0A02" w:rsidP="00D53DDF">
            <w:pPr>
              <w:rPr>
                <w:rFonts w:cs="Arial"/>
                <w:b/>
                <w:szCs w:val="22"/>
              </w:rPr>
            </w:pPr>
          </w:p>
        </w:tc>
        <w:tc>
          <w:tcPr>
            <w:tcW w:w="1843" w:type="dxa"/>
            <w:tcBorders>
              <w:top w:val="single" w:sz="4" w:space="0" w:color="auto"/>
              <w:left w:val="single" w:sz="4" w:space="0" w:color="auto"/>
              <w:bottom w:val="single" w:sz="4" w:space="0" w:color="auto"/>
              <w:right w:val="single" w:sz="4" w:space="0" w:color="auto"/>
            </w:tcBorders>
          </w:tcPr>
          <w:p w:rsidR="00897860" w:rsidRPr="00745E05" w:rsidRDefault="00897860" w:rsidP="00D53DDF">
            <w:pPr>
              <w:jc w:val="center"/>
              <w:rPr>
                <w:rFonts w:cs="Arial"/>
                <w:b/>
                <w:szCs w:val="22"/>
              </w:rPr>
            </w:pPr>
          </w:p>
          <w:p w:rsidR="00897860" w:rsidRPr="00745E05" w:rsidRDefault="00897860" w:rsidP="00BE01E5">
            <w:pPr>
              <w:jc w:val="center"/>
              <w:rPr>
                <w:rFonts w:cs="Arial"/>
                <w:b/>
                <w:szCs w:val="22"/>
              </w:rPr>
            </w:pPr>
          </w:p>
        </w:tc>
      </w:tr>
      <w:tr w:rsidR="009C0A02" w:rsidRPr="00745E05">
        <w:tblPrEx>
          <w:tblCellMar>
            <w:top w:w="0" w:type="dxa"/>
            <w:bottom w:w="0" w:type="dxa"/>
          </w:tblCellMar>
        </w:tblPrEx>
        <w:trPr>
          <w:trHeight w:val="380"/>
        </w:trPr>
        <w:tc>
          <w:tcPr>
            <w:tcW w:w="9498" w:type="dxa"/>
            <w:gridSpan w:val="7"/>
            <w:tcBorders>
              <w:top w:val="single" w:sz="4" w:space="0" w:color="auto"/>
              <w:left w:val="single" w:sz="4" w:space="0" w:color="auto"/>
              <w:bottom w:val="single" w:sz="4" w:space="0" w:color="auto"/>
              <w:right w:val="single" w:sz="4" w:space="0" w:color="auto"/>
            </w:tcBorders>
            <w:vAlign w:val="center"/>
          </w:tcPr>
          <w:p w:rsidR="009C0A02" w:rsidRPr="00745E05" w:rsidRDefault="009C0A02" w:rsidP="00D53DDF">
            <w:pPr>
              <w:pStyle w:val="Ttulo4"/>
              <w:tabs>
                <w:tab w:val="clear" w:pos="864"/>
              </w:tabs>
              <w:ind w:left="0" w:firstLine="0"/>
              <w:rPr>
                <w:rFonts w:cs="Arial"/>
                <w:szCs w:val="22"/>
              </w:rPr>
            </w:pPr>
            <w:r w:rsidRPr="00745E05">
              <w:rPr>
                <w:rFonts w:cs="Arial"/>
                <w:szCs w:val="22"/>
              </w:rPr>
              <w:t>ASPECTOS A EVALUAR DEL CURSO</w:t>
            </w:r>
          </w:p>
        </w:tc>
      </w:tr>
      <w:tr w:rsidR="009C0A02" w:rsidRPr="00745E05">
        <w:tblPrEx>
          <w:tblCellMar>
            <w:top w:w="0" w:type="dxa"/>
            <w:bottom w:w="0" w:type="dxa"/>
          </w:tblCellMar>
        </w:tblPrEx>
        <w:trPr>
          <w:trHeight w:val="1371"/>
        </w:trPr>
        <w:tc>
          <w:tcPr>
            <w:tcW w:w="9498" w:type="dxa"/>
            <w:gridSpan w:val="7"/>
            <w:tcBorders>
              <w:top w:val="single" w:sz="4" w:space="0" w:color="auto"/>
              <w:left w:val="single" w:sz="4" w:space="0" w:color="auto"/>
              <w:bottom w:val="single" w:sz="4" w:space="0" w:color="auto"/>
              <w:right w:val="single" w:sz="4" w:space="0" w:color="auto"/>
            </w:tcBorders>
          </w:tcPr>
          <w:p w:rsidR="00897860" w:rsidRPr="00745E05" w:rsidRDefault="00897860" w:rsidP="00897860">
            <w:pPr>
              <w:keepNext w:val="0"/>
              <w:spacing w:line="240" w:lineRule="auto"/>
              <w:jc w:val="left"/>
              <w:rPr>
                <w:rFonts w:cs="Arial"/>
                <w:szCs w:val="22"/>
              </w:rPr>
            </w:pPr>
          </w:p>
          <w:p w:rsidR="009C0A02" w:rsidRPr="00745E05" w:rsidRDefault="009C0A02" w:rsidP="00D53DDF">
            <w:pPr>
              <w:keepNext w:val="0"/>
              <w:numPr>
                <w:ilvl w:val="0"/>
                <w:numId w:val="1"/>
              </w:numPr>
              <w:spacing w:line="240" w:lineRule="auto"/>
              <w:jc w:val="left"/>
              <w:rPr>
                <w:rFonts w:cs="Arial"/>
                <w:szCs w:val="22"/>
              </w:rPr>
            </w:pPr>
            <w:r w:rsidRPr="00745E05">
              <w:rPr>
                <w:rFonts w:cs="Arial"/>
                <w:szCs w:val="22"/>
              </w:rPr>
              <w:t xml:space="preserve">Evaluación del desempeño docente </w:t>
            </w:r>
          </w:p>
          <w:p w:rsidR="009C0A02" w:rsidRPr="00745E05" w:rsidRDefault="009C0A02" w:rsidP="00D53DDF">
            <w:pPr>
              <w:keepNext w:val="0"/>
              <w:numPr>
                <w:ilvl w:val="0"/>
                <w:numId w:val="1"/>
              </w:numPr>
              <w:spacing w:line="240" w:lineRule="auto"/>
              <w:jc w:val="left"/>
              <w:rPr>
                <w:rFonts w:cs="Arial"/>
                <w:szCs w:val="22"/>
              </w:rPr>
            </w:pPr>
            <w:r w:rsidRPr="00745E05">
              <w:rPr>
                <w:rFonts w:cs="Arial"/>
                <w:szCs w:val="22"/>
              </w:rPr>
              <w:t>Evaluación de los aprendizajes de los estudiantes en sus dimensiones: individual/grupo, teórica/práctica, oral/escrita.</w:t>
            </w:r>
          </w:p>
          <w:p w:rsidR="009C0A02" w:rsidRPr="00745E05" w:rsidRDefault="009C0A02" w:rsidP="00D53DDF">
            <w:pPr>
              <w:keepNext w:val="0"/>
              <w:numPr>
                <w:ilvl w:val="0"/>
                <w:numId w:val="1"/>
              </w:numPr>
              <w:spacing w:line="240" w:lineRule="auto"/>
              <w:jc w:val="left"/>
              <w:rPr>
                <w:rFonts w:cs="Arial"/>
                <w:szCs w:val="22"/>
              </w:rPr>
            </w:pPr>
            <w:r w:rsidRPr="00745E05">
              <w:rPr>
                <w:rFonts w:cs="Arial"/>
                <w:szCs w:val="22"/>
              </w:rPr>
              <w:t>Autoevaluación:</w:t>
            </w:r>
          </w:p>
          <w:p w:rsidR="009C0A02" w:rsidRPr="00745E05" w:rsidRDefault="009C0A02" w:rsidP="009C0A02">
            <w:pPr>
              <w:keepNext w:val="0"/>
              <w:numPr>
                <w:ilvl w:val="0"/>
                <w:numId w:val="1"/>
              </w:numPr>
              <w:spacing w:line="240" w:lineRule="auto"/>
              <w:jc w:val="left"/>
              <w:rPr>
                <w:rFonts w:cs="Arial"/>
                <w:szCs w:val="22"/>
              </w:rPr>
            </w:pPr>
            <w:r w:rsidRPr="00745E05">
              <w:rPr>
                <w:rFonts w:cs="Arial"/>
                <w:szCs w:val="22"/>
              </w:rPr>
              <w:t>Coevaluación del curso: de forma oral entre estudiantes y docente.</w:t>
            </w:r>
          </w:p>
          <w:p w:rsidR="009C0A02" w:rsidRPr="00745E05" w:rsidRDefault="009C0A02" w:rsidP="009C0A02">
            <w:pPr>
              <w:keepNext w:val="0"/>
              <w:spacing w:line="240" w:lineRule="auto"/>
              <w:jc w:val="left"/>
              <w:rPr>
                <w:rFonts w:cs="Arial"/>
                <w:szCs w:val="22"/>
              </w:rPr>
            </w:pPr>
          </w:p>
          <w:p w:rsidR="009C0A02" w:rsidRPr="00745E05" w:rsidRDefault="009C0A02" w:rsidP="00897860">
            <w:pPr>
              <w:pStyle w:val="Sangradetextonormal"/>
              <w:keepNext w:val="0"/>
              <w:autoSpaceDE w:val="0"/>
              <w:autoSpaceDN w:val="0"/>
              <w:spacing w:after="0" w:line="240" w:lineRule="auto"/>
              <w:rPr>
                <w:rFonts w:cs="Arial"/>
                <w:szCs w:val="22"/>
              </w:rPr>
            </w:pPr>
          </w:p>
        </w:tc>
      </w:tr>
    </w:tbl>
    <w:p w:rsidR="006823D9" w:rsidRPr="00745E05" w:rsidRDefault="006823D9" w:rsidP="006823D9">
      <w:pPr>
        <w:rPr>
          <w:rFonts w:cs="Arial"/>
          <w:b/>
          <w:szCs w:val="22"/>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8"/>
        <w:gridCol w:w="3170"/>
        <w:gridCol w:w="1830"/>
        <w:gridCol w:w="1018"/>
      </w:tblGrid>
      <w:tr w:rsidR="006823D9" w:rsidRPr="00745E05">
        <w:tblPrEx>
          <w:tblCellMar>
            <w:top w:w="0" w:type="dxa"/>
            <w:bottom w:w="0" w:type="dxa"/>
          </w:tblCellMar>
        </w:tblPrEx>
        <w:trPr>
          <w:trHeight w:val="38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E1783B" w:rsidRDefault="006823D9" w:rsidP="00D53DDF">
            <w:pPr>
              <w:pStyle w:val="Ttulo4"/>
              <w:tabs>
                <w:tab w:val="clear" w:pos="864"/>
              </w:tabs>
              <w:ind w:left="0" w:firstLine="0"/>
              <w:rPr>
                <w:rFonts w:cs="Arial"/>
                <w:b/>
                <w:szCs w:val="22"/>
              </w:rPr>
            </w:pPr>
            <w:r w:rsidRPr="00E1783B">
              <w:rPr>
                <w:rFonts w:cs="Arial"/>
                <w:b/>
                <w:szCs w:val="22"/>
              </w:rPr>
              <w:t>DATOS DEL DOCENTE</w:t>
            </w:r>
          </w:p>
        </w:tc>
      </w:tr>
      <w:tr w:rsidR="006823D9" w:rsidRPr="00745E05">
        <w:tblPrEx>
          <w:tblCellMar>
            <w:top w:w="0" w:type="dxa"/>
            <w:bottom w:w="0" w:type="dxa"/>
          </w:tblCellMar>
        </w:tblPrEx>
        <w:trPr>
          <w:trHeight w:val="2067"/>
        </w:trPr>
        <w:tc>
          <w:tcPr>
            <w:tcW w:w="9356" w:type="dxa"/>
            <w:gridSpan w:val="4"/>
            <w:tcBorders>
              <w:top w:val="single" w:sz="4" w:space="0" w:color="auto"/>
              <w:left w:val="single" w:sz="4" w:space="0" w:color="auto"/>
              <w:bottom w:val="single" w:sz="4" w:space="0" w:color="auto"/>
              <w:right w:val="single" w:sz="4" w:space="0" w:color="auto"/>
            </w:tcBorders>
          </w:tcPr>
          <w:p w:rsidR="006823D9" w:rsidRPr="00745E05" w:rsidRDefault="006823D9" w:rsidP="00D53DDF">
            <w:pPr>
              <w:rPr>
                <w:rFonts w:cs="Arial"/>
                <w:szCs w:val="22"/>
              </w:rPr>
            </w:pPr>
          </w:p>
          <w:p w:rsidR="006823D9" w:rsidRPr="00745E05" w:rsidRDefault="006823D9" w:rsidP="00D53DDF">
            <w:pPr>
              <w:rPr>
                <w:rFonts w:cs="Arial"/>
                <w:szCs w:val="22"/>
              </w:rPr>
            </w:pPr>
            <w:r w:rsidRPr="00745E05">
              <w:rPr>
                <w:rFonts w:cs="Arial"/>
                <w:szCs w:val="22"/>
              </w:rPr>
              <w:t xml:space="preserve">NOMBRE : </w:t>
            </w:r>
            <w:r w:rsidR="00745E05">
              <w:rPr>
                <w:rFonts w:cs="Arial"/>
                <w:szCs w:val="22"/>
              </w:rPr>
              <w:t xml:space="preserve">      </w:t>
            </w:r>
            <w:r w:rsidR="00AF7E6B" w:rsidRPr="00745E05">
              <w:rPr>
                <w:rFonts w:cs="Arial"/>
                <w:szCs w:val="22"/>
              </w:rPr>
              <w:t xml:space="preserve"> </w:t>
            </w:r>
            <w:r w:rsidR="00AA3333">
              <w:rPr>
                <w:rFonts w:cs="Arial"/>
                <w:szCs w:val="22"/>
              </w:rPr>
              <w:t>CESAR AMILCAR LÓPEZ BELLO</w:t>
            </w:r>
          </w:p>
          <w:p w:rsidR="006823D9" w:rsidRPr="00745E05" w:rsidRDefault="006823D9" w:rsidP="00D53DDF">
            <w:pPr>
              <w:rPr>
                <w:rFonts w:cs="Arial"/>
                <w:szCs w:val="22"/>
              </w:rPr>
            </w:pPr>
          </w:p>
          <w:p w:rsidR="00E119F3" w:rsidRDefault="006823D9" w:rsidP="00D53DDF">
            <w:pPr>
              <w:rPr>
                <w:rFonts w:cs="Arial"/>
                <w:szCs w:val="22"/>
              </w:rPr>
            </w:pPr>
            <w:r w:rsidRPr="00745E05">
              <w:rPr>
                <w:rFonts w:cs="Arial"/>
                <w:szCs w:val="22"/>
              </w:rPr>
              <w:t xml:space="preserve">PREGRADO : </w:t>
            </w:r>
            <w:r w:rsidR="00E119F3" w:rsidRPr="00745E05">
              <w:rPr>
                <w:rFonts w:cs="Arial"/>
                <w:szCs w:val="22"/>
              </w:rPr>
              <w:t xml:space="preserve"> </w:t>
            </w:r>
            <w:r w:rsidR="00745E05">
              <w:rPr>
                <w:rFonts w:cs="Arial"/>
                <w:szCs w:val="22"/>
              </w:rPr>
              <w:t xml:space="preserve"> </w:t>
            </w:r>
            <w:r w:rsidR="002001EF">
              <w:rPr>
                <w:rFonts w:cs="Arial"/>
                <w:szCs w:val="22"/>
              </w:rPr>
              <w:t>Ingeniero Industrial.  Universidad Distrital Francisco José de Caldas (1986)</w:t>
            </w:r>
          </w:p>
          <w:p w:rsidR="006823D9" w:rsidRPr="00745E05" w:rsidRDefault="006823D9" w:rsidP="00D53DDF">
            <w:pPr>
              <w:rPr>
                <w:rFonts w:cs="Arial"/>
                <w:szCs w:val="22"/>
              </w:rPr>
            </w:pPr>
          </w:p>
          <w:p w:rsidR="00AA3333" w:rsidRDefault="006823D9" w:rsidP="00D53DDF">
            <w:pPr>
              <w:rPr>
                <w:rFonts w:cs="Arial"/>
                <w:szCs w:val="22"/>
              </w:rPr>
            </w:pPr>
            <w:r w:rsidRPr="00745E05">
              <w:rPr>
                <w:rFonts w:cs="Arial"/>
                <w:szCs w:val="22"/>
              </w:rPr>
              <w:t xml:space="preserve">POSTGRADO : </w:t>
            </w:r>
            <w:r w:rsidR="002001EF">
              <w:rPr>
                <w:rFonts w:cs="Arial"/>
                <w:szCs w:val="22"/>
              </w:rPr>
              <w:t xml:space="preserve"> Especialista en Ingeniería de Producción.  Universidad distrital Francisco José de Caldas </w:t>
            </w:r>
            <w:r w:rsidR="002001EF" w:rsidRPr="00362291">
              <w:rPr>
                <w:rFonts w:cs="Arial"/>
                <w:szCs w:val="22"/>
                <w:highlight w:val="green"/>
              </w:rPr>
              <w:t>(    )</w:t>
            </w:r>
          </w:p>
          <w:p w:rsidR="002001EF" w:rsidRDefault="002001EF" w:rsidP="00D53DDF">
            <w:pPr>
              <w:rPr>
                <w:rFonts w:cs="Arial"/>
                <w:szCs w:val="22"/>
              </w:rPr>
            </w:pPr>
          </w:p>
          <w:p w:rsidR="002001EF" w:rsidRDefault="002001EF" w:rsidP="00D53DDF">
            <w:pPr>
              <w:rPr>
                <w:rFonts w:cs="Arial"/>
                <w:szCs w:val="22"/>
              </w:rPr>
            </w:pPr>
            <w:r>
              <w:rPr>
                <w:rFonts w:cs="Arial"/>
                <w:szCs w:val="22"/>
              </w:rPr>
              <w:t>Magíster en Ingeniería Industrial.  Universidad de los Andes (1999).</w:t>
            </w:r>
          </w:p>
          <w:p w:rsidR="00AA3333" w:rsidRPr="00745E05" w:rsidRDefault="00AA3333" w:rsidP="00D53DDF">
            <w:pPr>
              <w:rPr>
                <w:rFonts w:cs="Arial"/>
                <w:szCs w:val="22"/>
              </w:rPr>
            </w:pPr>
          </w:p>
        </w:tc>
      </w:tr>
      <w:tr w:rsidR="006823D9" w:rsidRPr="00745E05">
        <w:tblPrEx>
          <w:tblCellMar>
            <w:top w:w="0" w:type="dxa"/>
            <w:bottom w:w="0" w:type="dxa"/>
          </w:tblCellMar>
        </w:tblPrEx>
        <w:trPr>
          <w:trHeight w:val="300"/>
        </w:trPr>
        <w:tc>
          <w:tcPr>
            <w:tcW w:w="9356" w:type="dxa"/>
            <w:gridSpan w:val="4"/>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pStyle w:val="Ttulo4"/>
              <w:tabs>
                <w:tab w:val="clear" w:pos="864"/>
              </w:tabs>
              <w:ind w:left="0" w:firstLine="0"/>
              <w:rPr>
                <w:rFonts w:cs="Arial"/>
                <w:b/>
                <w:szCs w:val="22"/>
              </w:rPr>
            </w:pPr>
            <w:r w:rsidRPr="00745E05">
              <w:rPr>
                <w:rFonts w:cs="Arial"/>
                <w:b/>
                <w:szCs w:val="22"/>
              </w:rPr>
              <w:t>ASESORIAS: FIRMA DE ESTUDIANTES</w:t>
            </w:r>
          </w:p>
        </w:tc>
      </w:tr>
      <w:tr w:rsidR="006823D9" w:rsidRPr="00745E05">
        <w:tblPrEx>
          <w:tblCellMar>
            <w:top w:w="0" w:type="dxa"/>
            <w:bottom w:w="0" w:type="dxa"/>
          </w:tblCellMar>
        </w:tblPrEx>
        <w:trPr>
          <w:trHeight w:val="400"/>
        </w:trPr>
        <w:tc>
          <w:tcPr>
            <w:tcW w:w="3338"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pStyle w:val="Ttulo4"/>
              <w:tabs>
                <w:tab w:val="clear" w:pos="864"/>
              </w:tabs>
              <w:ind w:left="0" w:firstLine="0"/>
              <w:rPr>
                <w:rFonts w:cs="Arial"/>
                <w:b/>
                <w:szCs w:val="22"/>
              </w:rPr>
            </w:pPr>
            <w:r w:rsidRPr="00745E05">
              <w:rPr>
                <w:rFonts w:cs="Arial"/>
                <w:b/>
                <w:szCs w:val="22"/>
              </w:rPr>
              <w:t>NOMBRE</w:t>
            </w:r>
          </w:p>
        </w:tc>
        <w:tc>
          <w:tcPr>
            <w:tcW w:w="3170"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FIRMA</w:t>
            </w:r>
          </w:p>
        </w:tc>
        <w:tc>
          <w:tcPr>
            <w:tcW w:w="1830"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CÓDIGO</w:t>
            </w:r>
          </w:p>
        </w:tc>
        <w:tc>
          <w:tcPr>
            <w:tcW w:w="1018" w:type="dxa"/>
            <w:tcBorders>
              <w:top w:val="single" w:sz="4" w:space="0" w:color="auto"/>
              <w:left w:val="single" w:sz="4" w:space="0" w:color="auto"/>
              <w:bottom w:val="single" w:sz="4" w:space="0" w:color="auto"/>
              <w:right w:val="single" w:sz="4" w:space="0" w:color="auto"/>
            </w:tcBorders>
            <w:vAlign w:val="center"/>
          </w:tcPr>
          <w:p w:rsidR="006823D9" w:rsidRPr="00745E05" w:rsidRDefault="006823D9" w:rsidP="00D53DDF">
            <w:pPr>
              <w:jc w:val="center"/>
              <w:rPr>
                <w:rFonts w:cs="Arial"/>
                <w:b/>
                <w:szCs w:val="22"/>
              </w:rPr>
            </w:pPr>
            <w:r w:rsidRPr="00745E05">
              <w:rPr>
                <w:rFonts w:cs="Arial"/>
                <w:b/>
                <w:szCs w:val="22"/>
              </w:rPr>
              <w:t>FECHA</w:t>
            </w:r>
          </w:p>
        </w:tc>
      </w:tr>
      <w:tr w:rsidR="006823D9" w:rsidRPr="00745E05" w:rsidTr="001B5DD1">
        <w:tblPrEx>
          <w:tblCellMar>
            <w:top w:w="0" w:type="dxa"/>
            <w:bottom w:w="0" w:type="dxa"/>
          </w:tblCellMar>
        </w:tblPrEx>
        <w:trPr>
          <w:trHeight w:val="350"/>
        </w:trPr>
        <w:tc>
          <w:tcPr>
            <w:tcW w:w="3338" w:type="dxa"/>
            <w:tcBorders>
              <w:top w:val="single" w:sz="4" w:space="0" w:color="auto"/>
              <w:left w:val="single" w:sz="4" w:space="0" w:color="auto"/>
              <w:bottom w:val="single" w:sz="4" w:space="0" w:color="auto"/>
              <w:right w:val="single" w:sz="4" w:space="0" w:color="auto"/>
            </w:tcBorders>
          </w:tcPr>
          <w:p w:rsidR="006823D9" w:rsidRPr="00745E05" w:rsidRDefault="006823D9" w:rsidP="00D53DDF">
            <w:pPr>
              <w:rPr>
                <w:rFonts w:cs="Arial"/>
                <w:szCs w:val="22"/>
              </w:rPr>
            </w:pPr>
            <w:r w:rsidRPr="00745E05">
              <w:rPr>
                <w:rFonts w:cs="Arial"/>
                <w:szCs w:val="22"/>
              </w:rPr>
              <w:t>1.</w:t>
            </w:r>
            <w:r w:rsidR="00FA4901" w:rsidRPr="00745E05">
              <w:rPr>
                <w:rFonts w:cs="Arial"/>
                <w:szCs w:val="22"/>
              </w:rPr>
              <w:t xml:space="preserve"> </w:t>
            </w:r>
            <w:r w:rsidR="006D24AC" w:rsidRPr="00745E05">
              <w:rPr>
                <w:rFonts w:cs="Arial"/>
                <w:szCs w:val="22"/>
              </w:rPr>
              <w:t>DIRECTOR</w:t>
            </w:r>
            <w:r w:rsidR="00FA4901" w:rsidRPr="00745E05">
              <w:rPr>
                <w:rFonts w:cs="Arial"/>
                <w:szCs w:val="22"/>
              </w:rPr>
              <w:t xml:space="preserve"> PROYECTO DE INVESTIGACIÓN:</w:t>
            </w:r>
          </w:p>
          <w:p w:rsidR="001628E9" w:rsidRDefault="008327D3" w:rsidP="00D53DDF">
            <w:pPr>
              <w:rPr>
                <w:rFonts w:cs="Arial"/>
                <w:szCs w:val="22"/>
              </w:rPr>
            </w:pPr>
            <w:r w:rsidRPr="00745E05">
              <w:rPr>
                <w:rFonts w:cs="Arial"/>
                <w:szCs w:val="22"/>
              </w:rPr>
              <w:t>1.</w:t>
            </w:r>
            <w:r w:rsidR="00A75A4E" w:rsidRPr="00745E05">
              <w:rPr>
                <w:rFonts w:cs="Arial"/>
                <w:szCs w:val="22"/>
              </w:rPr>
              <w:t>1</w:t>
            </w:r>
            <w:r w:rsidRPr="00745E05">
              <w:rPr>
                <w:rFonts w:cs="Arial"/>
                <w:szCs w:val="22"/>
              </w:rPr>
              <w:t xml:space="preserve"> </w:t>
            </w:r>
            <w:r w:rsidR="001628E9" w:rsidRPr="00745E05">
              <w:rPr>
                <w:rFonts w:cs="Arial"/>
                <w:szCs w:val="22"/>
              </w:rPr>
              <w:t>“</w:t>
            </w:r>
            <w:r w:rsidR="006F35D8" w:rsidRPr="006F35D8">
              <w:rPr>
                <w:rFonts w:cs="Arial"/>
                <w:szCs w:val="22"/>
              </w:rPr>
              <w:t xml:space="preserve">DISEÑO DE UN SISTEMA DE DISTRIBUCIÒN PARA EL MEJORAMIENTO Y RACIONALIZACIÒN DE LOS PROCESOS MEDIANTE </w:t>
            </w:r>
            <w:smartTag w:uri="urn:schemas-microsoft-com:office:smarttags" w:element="PersonName">
              <w:smartTagPr>
                <w:attr w:name="ProductID" w:val="LA CARACTERIZACIￒN DEL"/>
              </w:smartTagPr>
              <w:r w:rsidR="006F35D8" w:rsidRPr="006F35D8">
                <w:rPr>
                  <w:rFonts w:cs="Arial"/>
                  <w:szCs w:val="22"/>
                </w:rPr>
                <w:t>LA CARACTERIZACIÒN DEL</w:t>
              </w:r>
            </w:smartTag>
            <w:r w:rsidR="006F35D8" w:rsidRPr="006F35D8">
              <w:rPr>
                <w:rFonts w:cs="Arial"/>
                <w:szCs w:val="22"/>
              </w:rPr>
              <w:t xml:space="preserve"> SISTEMA LOGISTICO, FORMULACIÒN DE UN MODELO MAT</w:t>
            </w:r>
            <w:r w:rsidR="006F35D8">
              <w:rPr>
                <w:rFonts w:cs="Arial"/>
                <w:szCs w:val="22"/>
              </w:rPr>
              <w:t>EMATICO Y METODOS CUANTITATIVOS”.</w:t>
            </w:r>
          </w:p>
          <w:p w:rsidR="006F35D8" w:rsidRPr="006F35D8" w:rsidRDefault="006F35D8" w:rsidP="00D53DDF">
            <w:pPr>
              <w:rPr>
                <w:rFonts w:cs="Arial"/>
                <w:szCs w:val="22"/>
              </w:rPr>
            </w:pPr>
          </w:p>
          <w:p w:rsidR="00D64937" w:rsidRDefault="008327D3" w:rsidP="00D53DDF">
            <w:pPr>
              <w:rPr>
                <w:rFonts w:cs="Arial"/>
                <w:szCs w:val="22"/>
              </w:rPr>
            </w:pPr>
            <w:r w:rsidRPr="00745E05">
              <w:rPr>
                <w:rFonts w:cs="Arial"/>
                <w:szCs w:val="22"/>
              </w:rPr>
              <w:t>1.</w:t>
            </w:r>
            <w:r w:rsidR="00A75A4E" w:rsidRPr="00745E05">
              <w:rPr>
                <w:rFonts w:cs="Arial"/>
                <w:szCs w:val="22"/>
              </w:rPr>
              <w:t>2</w:t>
            </w:r>
            <w:r w:rsidRPr="00745E05">
              <w:rPr>
                <w:rFonts w:cs="Arial"/>
                <w:szCs w:val="22"/>
              </w:rPr>
              <w:t xml:space="preserve"> </w:t>
            </w:r>
            <w:r w:rsidR="001628E9" w:rsidRPr="00745E05">
              <w:rPr>
                <w:rFonts w:cs="Arial"/>
                <w:szCs w:val="22"/>
              </w:rPr>
              <w:t xml:space="preserve"> </w:t>
            </w:r>
            <w:r w:rsidR="006F35D8">
              <w:rPr>
                <w:rFonts w:cs="Arial"/>
                <w:szCs w:val="22"/>
              </w:rPr>
              <w:t>“</w:t>
            </w:r>
            <w:r w:rsidR="006F35D8" w:rsidRPr="006F35D8">
              <w:rPr>
                <w:rFonts w:cs="Arial"/>
                <w:szCs w:val="22"/>
              </w:rPr>
              <w:t xml:space="preserve">DISEÑO DE UN MÉTODO PARA </w:t>
            </w:r>
            <w:smartTag w:uri="urn:schemas-microsoft-com:office:smarttags" w:element="PersonName">
              <w:smartTagPr>
                <w:attr w:name="ProductID" w:val="LA SOLUCIￓN DE"/>
              </w:smartTagPr>
              <w:r w:rsidR="006F35D8" w:rsidRPr="006F35D8">
                <w:rPr>
                  <w:rFonts w:cs="Arial"/>
                  <w:szCs w:val="22"/>
                </w:rPr>
                <w:t>LA SOLUCIÓN DE</w:t>
              </w:r>
            </w:smartTag>
            <w:r w:rsidR="006F35D8" w:rsidRPr="006F35D8">
              <w:rPr>
                <w:rFonts w:cs="Arial"/>
                <w:szCs w:val="22"/>
              </w:rPr>
              <w:t xml:space="preserve"> UN PROBLEMA DE RUTEO DE VEHÍCULOS CON VENTANAS DE TIEMPO ABIERTO (OVEPTW)</w:t>
            </w:r>
            <w:r w:rsidR="006F35D8">
              <w:rPr>
                <w:rFonts w:cs="Arial"/>
                <w:szCs w:val="22"/>
              </w:rPr>
              <w:t>”</w:t>
            </w:r>
          </w:p>
          <w:p w:rsidR="006F35D8" w:rsidRPr="006F35D8" w:rsidRDefault="006F35D8" w:rsidP="00D53DDF">
            <w:pPr>
              <w:rPr>
                <w:rFonts w:cs="Arial"/>
                <w:szCs w:val="22"/>
              </w:rPr>
            </w:pPr>
          </w:p>
          <w:p w:rsidR="006823D9" w:rsidRPr="006F35D8" w:rsidRDefault="00D64937" w:rsidP="00D53DDF">
            <w:pPr>
              <w:rPr>
                <w:rFonts w:cs="Arial"/>
                <w:szCs w:val="22"/>
              </w:rPr>
            </w:pPr>
            <w:r w:rsidRPr="00745E05">
              <w:rPr>
                <w:rFonts w:cs="Arial"/>
                <w:szCs w:val="22"/>
              </w:rPr>
              <w:t xml:space="preserve">1.3 </w:t>
            </w:r>
            <w:r w:rsidR="006F35D8">
              <w:rPr>
                <w:rFonts w:cs="Arial"/>
                <w:szCs w:val="22"/>
              </w:rPr>
              <w:t>“</w:t>
            </w:r>
            <w:r w:rsidR="006F35D8" w:rsidRPr="006F35D8">
              <w:rPr>
                <w:rFonts w:cs="Arial"/>
                <w:szCs w:val="22"/>
              </w:rPr>
              <w:t xml:space="preserve">METODOLOGIA PARA </w:t>
            </w:r>
            <w:smartTag w:uri="urn:schemas-microsoft-com:office:smarttags" w:element="PersonName">
              <w:smartTagPr>
                <w:attr w:name="ProductID" w:val="LA PLANEACION LOGISTICA"/>
              </w:smartTagPr>
              <w:r w:rsidR="006F35D8" w:rsidRPr="006F35D8">
                <w:rPr>
                  <w:rFonts w:cs="Arial"/>
                  <w:szCs w:val="22"/>
                </w:rPr>
                <w:t>LA PLANEACION LOGISTICA</w:t>
              </w:r>
            </w:smartTag>
            <w:r w:rsidR="006F35D8" w:rsidRPr="006F35D8">
              <w:rPr>
                <w:rFonts w:cs="Arial"/>
                <w:szCs w:val="22"/>
              </w:rPr>
              <w:t xml:space="preserve"> DE LOS PROCESOS DE APROVECHAMIENTO DE </w:t>
            </w:r>
            <w:r w:rsidR="006F35D8" w:rsidRPr="006F35D8">
              <w:rPr>
                <w:rFonts w:cs="Arial"/>
                <w:szCs w:val="22"/>
              </w:rPr>
              <w:lastRenderedPageBreak/>
              <w:t>PLANTACIONES DE EUCALYTUS GLOBULUS UTILIZANDO HERRAMIENTAS DE OPTIMIZACION</w:t>
            </w:r>
            <w:r w:rsidR="006F35D8">
              <w:rPr>
                <w:rFonts w:cs="Arial"/>
                <w:szCs w:val="22"/>
              </w:rPr>
              <w:t>”</w:t>
            </w:r>
          </w:p>
          <w:p w:rsidR="00517893" w:rsidRPr="00745E05" w:rsidRDefault="00517893" w:rsidP="00D53DDF">
            <w:pPr>
              <w:rPr>
                <w:rFonts w:cs="Arial"/>
                <w:szCs w:val="22"/>
              </w:rPr>
            </w:pPr>
          </w:p>
          <w:p w:rsidR="00517893" w:rsidRPr="00745E05" w:rsidRDefault="00517893" w:rsidP="00D53DDF">
            <w:pPr>
              <w:rPr>
                <w:rFonts w:cs="Arial"/>
                <w:szCs w:val="22"/>
              </w:rPr>
            </w:pPr>
            <w:r w:rsidRPr="00745E05">
              <w:rPr>
                <w:rFonts w:cs="Arial"/>
                <w:szCs w:val="22"/>
              </w:rPr>
              <w:t xml:space="preserve">1.4 </w:t>
            </w:r>
          </w:p>
          <w:p w:rsidR="00531BDB" w:rsidRPr="00745E05" w:rsidRDefault="006823D9" w:rsidP="00D53DDF">
            <w:pPr>
              <w:rPr>
                <w:rFonts w:cs="Arial"/>
                <w:szCs w:val="22"/>
              </w:rPr>
            </w:pPr>
            <w:r w:rsidRPr="00745E05">
              <w:rPr>
                <w:rFonts w:cs="Arial"/>
                <w:szCs w:val="22"/>
              </w:rPr>
              <w:t>2.</w:t>
            </w:r>
            <w:r w:rsidR="004C4D17" w:rsidRPr="00745E05">
              <w:rPr>
                <w:rFonts w:cs="Arial"/>
                <w:szCs w:val="22"/>
              </w:rPr>
              <w:t xml:space="preserve"> REVISOR PROYECTO DE INVESTIGACIÓN: </w:t>
            </w:r>
          </w:p>
          <w:p w:rsidR="003565D0" w:rsidRPr="00745E05" w:rsidRDefault="003565D0" w:rsidP="00D53DDF">
            <w:pPr>
              <w:rPr>
                <w:rFonts w:cs="Arial"/>
                <w:szCs w:val="22"/>
              </w:rPr>
            </w:pPr>
          </w:p>
          <w:p w:rsidR="006D0B09" w:rsidRDefault="003565D0" w:rsidP="00D53DDF">
            <w:pPr>
              <w:rPr>
                <w:rFonts w:cs="Arial"/>
                <w:szCs w:val="22"/>
              </w:rPr>
            </w:pPr>
            <w:r w:rsidRPr="00745E05">
              <w:rPr>
                <w:rFonts w:cs="Arial"/>
                <w:szCs w:val="22"/>
              </w:rPr>
              <w:t>2.1</w:t>
            </w:r>
            <w:r w:rsidR="00C9493A">
              <w:rPr>
                <w:rFonts w:cs="Arial"/>
                <w:szCs w:val="22"/>
              </w:rPr>
              <w:t>“</w:t>
            </w:r>
            <w:r w:rsidR="00E119B1" w:rsidRPr="00C9493A">
              <w:rPr>
                <w:rFonts w:cs="Arial"/>
                <w:szCs w:val="22"/>
              </w:rPr>
              <w:t>DISEÑO, ESTRUCTURACIÓN Y VALIDACIÓN TEÓRICA DE UNA METODOLOGÍA Y UN SISTEMA DE INFORMACIÓN OPERACIONAL PARA PLATAFORMAS DE DISTRIBUCIÓN CROSS DOCKING A TRAVÉS DE SIMULACIÓN DETERMINÍSTICA</w:t>
            </w:r>
            <w:r w:rsidR="00C9493A">
              <w:rPr>
                <w:rFonts w:cs="Arial"/>
                <w:szCs w:val="22"/>
              </w:rPr>
              <w:t>”</w:t>
            </w:r>
          </w:p>
          <w:p w:rsidR="00C9493A" w:rsidRPr="00C9493A" w:rsidRDefault="00C9493A" w:rsidP="00D53DDF">
            <w:pPr>
              <w:rPr>
                <w:rFonts w:cs="Arial"/>
                <w:szCs w:val="22"/>
              </w:rPr>
            </w:pPr>
          </w:p>
          <w:p w:rsidR="00104BDE" w:rsidRDefault="008100F0" w:rsidP="00D53DDF">
            <w:pPr>
              <w:rPr>
                <w:rFonts w:cs="Arial"/>
                <w:szCs w:val="22"/>
              </w:rPr>
            </w:pPr>
            <w:r w:rsidRPr="00745E05">
              <w:rPr>
                <w:rFonts w:cs="Arial"/>
                <w:szCs w:val="22"/>
              </w:rPr>
              <w:t xml:space="preserve">2.2 </w:t>
            </w:r>
            <w:r w:rsidR="00104BDE" w:rsidRPr="00745E05">
              <w:rPr>
                <w:rFonts w:cs="Arial"/>
                <w:szCs w:val="22"/>
              </w:rPr>
              <w:t>“</w:t>
            </w:r>
            <w:r w:rsidR="00E119B1" w:rsidRPr="00E119B1">
              <w:rPr>
                <w:rFonts w:cs="Arial"/>
                <w:szCs w:val="22"/>
              </w:rPr>
              <w:t>MODELO DE SIMULACION DEL SISTEMA DE ABASTECIMIENTO DE ALIMENTOS EN BOGOTA</w:t>
            </w:r>
            <w:r w:rsidR="00E119B1">
              <w:rPr>
                <w:rFonts w:cs="Arial"/>
                <w:szCs w:val="22"/>
              </w:rPr>
              <w:t>”</w:t>
            </w:r>
          </w:p>
          <w:p w:rsidR="00E119B1" w:rsidRPr="00E119B1" w:rsidRDefault="00E119B1" w:rsidP="00D53DDF">
            <w:pPr>
              <w:rPr>
                <w:rFonts w:cs="Arial"/>
                <w:szCs w:val="22"/>
              </w:rPr>
            </w:pPr>
          </w:p>
          <w:p w:rsidR="006823D9" w:rsidRDefault="007138C2" w:rsidP="00EF4741">
            <w:pPr>
              <w:rPr>
                <w:rFonts w:cs="Arial"/>
                <w:szCs w:val="22"/>
              </w:rPr>
            </w:pPr>
            <w:r w:rsidRPr="00745E05">
              <w:rPr>
                <w:rFonts w:cs="Arial"/>
                <w:szCs w:val="22"/>
              </w:rPr>
              <w:t xml:space="preserve">2.3 </w:t>
            </w:r>
            <w:r w:rsidR="00277268" w:rsidRPr="00745E05">
              <w:rPr>
                <w:rFonts w:cs="Arial"/>
                <w:szCs w:val="22"/>
              </w:rPr>
              <w:t>“</w:t>
            </w:r>
            <w:r w:rsidR="003B16B7" w:rsidRPr="003B16B7">
              <w:rPr>
                <w:rFonts w:cs="Arial"/>
                <w:szCs w:val="22"/>
              </w:rPr>
              <w:t>MODELO DE SIMULACIÓN PARA UN ENTORNO ECONÓMICO COMPETITIVO</w:t>
            </w:r>
            <w:r w:rsidR="003B16B7">
              <w:rPr>
                <w:rFonts w:cs="Arial"/>
                <w:szCs w:val="22"/>
              </w:rPr>
              <w:t>”</w:t>
            </w:r>
          </w:p>
          <w:p w:rsidR="003B16B7" w:rsidRDefault="003B16B7" w:rsidP="00EF4741">
            <w:pPr>
              <w:rPr>
                <w:rFonts w:cs="Arial"/>
                <w:szCs w:val="22"/>
              </w:rPr>
            </w:pPr>
          </w:p>
          <w:p w:rsidR="003B16B7" w:rsidRDefault="003B16B7" w:rsidP="00EF4741">
            <w:pPr>
              <w:rPr>
                <w:rFonts w:cs="Arial"/>
                <w:szCs w:val="22"/>
              </w:rPr>
            </w:pPr>
          </w:p>
          <w:p w:rsidR="003B16B7" w:rsidRDefault="003B16B7" w:rsidP="00EF4741">
            <w:pPr>
              <w:rPr>
                <w:rFonts w:cs="Arial"/>
                <w:szCs w:val="22"/>
              </w:rPr>
            </w:pPr>
            <w:r>
              <w:rPr>
                <w:rFonts w:cs="Arial"/>
                <w:szCs w:val="22"/>
              </w:rPr>
              <w:t>2.4 “</w:t>
            </w:r>
            <w:r w:rsidRPr="003B16B7">
              <w:rPr>
                <w:rFonts w:cs="Arial"/>
                <w:szCs w:val="22"/>
              </w:rPr>
              <w:t>REDES DE PETRI Y GRAFCET:  CONVERSIÓN A CARTAS DE ESTADO Y APLICACIÓN A SISTEMAS DE CONTROL SECUENCIAL</w:t>
            </w:r>
            <w:r>
              <w:rPr>
                <w:rFonts w:cs="Arial"/>
                <w:szCs w:val="22"/>
              </w:rPr>
              <w:t>”</w:t>
            </w:r>
          </w:p>
          <w:p w:rsidR="003B16B7" w:rsidRDefault="003B16B7" w:rsidP="00EF4741">
            <w:pPr>
              <w:rPr>
                <w:rFonts w:cs="Arial"/>
                <w:szCs w:val="22"/>
              </w:rPr>
            </w:pPr>
          </w:p>
          <w:p w:rsidR="003B16B7" w:rsidRDefault="003B16B7" w:rsidP="00EF4741">
            <w:pPr>
              <w:rPr>
                <w:rFonts w:cs="Arial"/>
                <w:szCs w:val="22"/>
              </w:rPr>
            </w:pPr>
          </w:p>
          <w:p w:rsidR="003B16B7" w:rsidRDefault="003B16B7" w:rsidP="00EF4741">
            <w:pPr>
              <w:rPr>
                <w:rFonts w:cs="Arial"/>
                <w:szCs w:val="22"/>
              </w:rPr>
            </w:pPr>
          </w:p>
          <w:p w:rsidR="003B16B7" w:rsidRDefault="008604A9" w:rsidP="00EF4741">
            <w:pPr>
              <w:rPr>
                <w:rFonts w:cs="Arial"/>
                <w:szCs w:val="22"/>
              </w:rPr>
            </w:pPr>
            <w:r>
              <w:rPr>
                <w:rFonts w:cs="Arial"/>
                <w:szCs w:val="22"/>
              </w:rPr>
              <w:lastRenderedPageBreak/>
              <w:t>2.5 “</w:t>
            </w:r>
            <w:r w:rsidRPr="008604A9">
              <w:rPr>
                <w:rFonts w:cs="Arial"/>
                <w:szCs w:val="22"/>
              </w:rPr>
              <w:t>CARACTERIZACIÓN. MODELADO Y SIMULACIÓN DE UN SISTEMA QUE PERMITA EL ANÁLISIS DE LAS TÉCNICAS DE REGULACIÓN DE PRODUCCIÓN EN CELDAS DE MANUFACTURA FLEXIBLE</w:t>
            </w:r>
            <w:r>
              <w:rPr>
                <w:rFonts w:cs="Arial"/>
                <w:szCs w:val="22"/>
              </w:rPr>
              <w:t>”</w:t>
            </w:r>
          </w:p>
          <w:p w:rsidR="008604A9" w:rsidRDefault="008604A9" w:rsidP="00EF4741">
            <w:pPr>
              <w:rPr>
                <w:rFonts w:cs="Arial"/>
                <w:szCs w:val="22"/>
              </w:rPr>
            </w:pPr>
          </w:p>
          <w:p w:rsidR="008604A9" w:rsidRDefault="008604A9" w:rsidP="00EF4741">
            <w:pPr>
              <w:rPr>
                <w:rFonts w:cs="Arial"/>
                <w:szCs w:val="22"/>
              </w:rPr>
            </w:pPr>
            <w:r>
              <w:rPr>
                <w:rFonts w:cs="Arial"/>
                <w:szCs w:val="22"/>
              </w:rPr>
              <w:t xml:space="preserve">2.6 </w:t>
            </w:r>
            <w:r w:rsidR="00483FDE">
              <w:rPr>
                <w:rFonts w:cs="Arial"/>
                <w:szCs w:val="22"/>
              </w:rPr>
              <w:t>“</w:t>
            </w:r>
            <w:r w:rsidR="00483FDE" w:rsidRPr="00483FDE">
              <w:rPr>
                <w:rFonts w:cs="Arial"/>
                <w:szCs w:val="22"/>
              </w:rPr>
              <w:t>P</w:t>
            </w:r>
            <w:r w:rsidR="00483FDE">
              <w:rPr>
                <w:rFonts w:cs="Arial"/>
                <w:szCs w:val="22"/>
              </w:rPr>
              <w:t>ROPUESTA DE MODELAMIENTO EN DINÁ</w:t>
            </w:r>
            <w:r w:rsidR="00483FDE" w:rsidRPr="00483FDE">
              <w:rPr>
                <w:rFonts w:cs="Arial"/>
                <w:szCs w:val="22"/>
              </w:rPr>
              <w:t xml:space="preserve">MICA DE SISTEMAS PARA </w:t>
            </w:r>
            <w:smartTag w:uri="urn:schemas-microsoft-com:office:smarttags" w:element="PersonName">
              <w:smartTagPr>
                <w:attr w:name="ProductID" w:val="LA REDUCCIￓN DEL"/>
              </w:smartTagPr>
              <w:r w:rsidR="00483FDE" w:rsidRPr="00483FDE">
                <w:rPr>
                  <w:rFonts w:cs="Arial"/>
                  <w:szCs w:val="22"/>
                </w:rPr>
                <w:t>LA REDUCCIÓN DEL</w:t>
              </w:r>
            </w:smartTag>
            <w:r w:rsidR="00483FDE" w:rsidRPr="00483FDE">
              <w:rPr>
                <w:rFonts w:cs="Arial"/>
                <w:szCs w:val="22"/>
              </w:rPr>
              <w:t xml:space="preserve"> RIESGO EN EL PRONÓSTICO DE PORTAFOLIOS DE RENTA VARIABLE</w:t>
            </w:r>
            <w:r w:rsidR="00483FDE">
              <w:rPr>
                <w:rFonts w:cs="Arial"/>
                <w:szCs w:val="22"/>
              </w:rPr>
              <w:t>”</w:t>
            </w:r>
          </w:p>
          <w:p w:rsidR="00483FDE" w:rsidRDefault="00483FDE" w:rsidP="00EF4741">
            <w:pPr>
              <w:rPr>
                <w:rFonts w:cs="Arial"/>
                <w:szCs w:val="22"/>
              </w:rPr>
            </w:pPr>
          </w:p>
          <w:p w:rsidR="00483FDE" w:rsidRPr="00483FDE" w:rsidRDefault="00483FDE" w:rsidP="00EF4741">
            <w:pPr>
              <w:rPr>
                <w:rFonts w:cs="Arial"/>
                <w:szCs w:val="22"/>
              </w:rPr>
            </w:pPr>
            <w:r>
              <w:rPr>
                <w:rFonts w:cs="Arial"/>
                <w:szCs w:val="22"/>
              </w:rPr>
              <w:t>2.7 “</w:t>
            </w:r>
            <w:r w:rsidRPr="00483FDE">
              <w:rPr>
                <w:rFonts w:cs="Arial"/>
                <w:szCs w:val="22"/>
              </w:rPr>
              <w:t xml:space="preserve">PROPUESTA METODOLÓGICA DE DISEÑO DE PRODUCTOS CON BASE EN PRINCIPIOS ACTIVOS NATURALES Y SUS PROCESOS EN </w:t>
            </w:r>
            <w:smartTag w:uri="urn:schemas-microsoft-com:office:smarttags" w:element="PersonName">
              <w:smartTagPr>
                <w:attr w:name="ProductID" w:val="LA INDUSTRIA FARMACEUTICA"/>
              </w:smartTagPr>
              <w:r w:rsidRPr="00483FDE">
                <w:rPr>
                  <w:rFonts w:cs="Arial"/>
                  <w:szCs w:val="22"/>
                </w:rPr>
                <w:t>LA INDUSTRIA FARMACEUTICA</w:t>
              </w:r>
            </w:smartTag>
            <w:r w:rsidRPr="00483FDE">
              <w:rPr>
                <w:rFonts w:cs="Arial"/>
                <w:szCs w:val="22"/>
              </w:rPr>
              <w:t xml:space="preserve"> VETERINARIA</w:t>
            </w:r>
            <w:r>
              <w:rPr>
                <w:rFonts w:cs="Arial"/>
                <w:szCs w:val="22"/>
              </w:rPr>
              <w:t>”</w:t>
            </w:r>
          </w:p>
          <w:p w:rsidR="003B16B7" w:rsidRPr="003B16B7" w:rsidRDefault="003B16B7" w:rsidP="00EF4741">
            <w:pPr>
              <w:rPr>
                <w:rFonts w:cs="Arial"/>
                <w:szCs w:val="22"/>
              </w:rPr>
            </w:pPr>
          </w:p>
        </w:tc>
        <w:tc>
          <w:tcPr>
            <w:tcW w:w="3170" w:type="dxa"/>
            <w:tcBorders>
              <w:top w:val="single" w:sz="4" w:space="0" w:color="auto"/>
              <w:left w:val="single" w:sz="4" w:space="0" w:color="auto"/>
              <w:bottom w:val="single" w:sz="4" w:space="0" w:color="auto"/>
              <w:right w:val="single" w:sz="4" w:space="0" w:color="auto"/>
            </w:tcBorders>
          </w:tcPr>
          <w:p w:rsidR="004C4D17" w:rsidRDefault="004C4D17" w:rsidP="00D53DDF">
            <w:pPr>
              <w:rPr>
                <w:rFonts w:cs="Arial"/>
                <w:szCs w:val="22"/>
              </w:rPr>
            </w:pPr>
          </w:p>
          <w:p w:rsidR="00C9493A" w:rsidRDefault="00C9493A" w:rsidP="00D53DDF">
            <w:pPr>
              <w:rPr>
                <w:rFonts w:cs="Arial"/>
                <w:szCs w:val="22"/>
              </w:rPr>
            </w:pPr>
          </w:p>
          <w:p w:rsidR="00C9493A" w:rsidRDefault="006F35D8" w:rsidP="00D53DDF">
            <w:pPr>
              <w:rPr>
                <w:rFonts w:cs="Arial"/>
                <w:szCs w:val="22"/>
              </w:rPr>
            </w:pPr>
            <w:r>
              <w:rPr>
                <w:rFonts w:cs="Arial"/>
                <w:szCs w:val="22"/>
              </w:rPr>
              <w:t>Estudiante.  Hugo Felipe Salazar sanabria</w:t>
            </w: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r>
              <w:rPr>
                <w:rFonts w:cs="Arial"/>
                <w:szCs w:val="22"/>
              </w:rPr>
              <w:t>Estudiante:  Hernando Alexander Gutiérrez Sánchez</w:t>
            </w: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r>
              <w:rPr>
                <w:rFonts w:cs="Arial"/>
                <w:szCs w:val="22"/>
              </w:rPr>
              <w:t>Estudiante:  Robert Orlando Leal Pulido</w:t>
            </w: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C9493A" w:rsidRDefault="00C9493A" w:rsidP="00D53DDF">
            <w:pPr>
              <w:rPr>
                <w:rFonts w:cs="Arial"/>
                <w:szCs w:val="22"/>
              </w:rPr>
            </w:pPr>
            <w:r>
              <w:rPr>
                <w:rFonts w:cs="Arial"/>
                <w:szCs w:val="22"/>
              </w:rPr>
              <w:t>Estudiante:  Diana Soraya Ahumada Quito</w:t>
            </w: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r>
              <w:rPr>
                <w:rFonts w:cs="Arial"/>
                <w:szCs w:val="22"/>
              </w:rPr>
              <w:t>Estudiante:  José Antonio Mesa Reyes</w:t>
            </w: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r>
              <w:rPr>
                <w:rFonts w:cs="Arial"/>
                <w:szCs w:val="22"/>
              </w:rPr>
              <w:t>Estudiante:  Juan Manuel Velásquez Chávez</w:t>
            </w:r>
          </w:p>
          <w:p w:rsidR="00E119B1" w:rsidRDefault="00E119B1" w:rsidP="00D53DDF">
            <w:pPr>
              <w:rPr>
                <w:rFonts w:cs="Arial"/>
                <w:szCs w:val="22"/>
              </w:rPr>
            </w:pPr>
          </w:p>
          <w:p w:rsidR="00E119B1" w:rsidRDefault="00E119B1" w:rsidP="00D53DDF">
            <w:pPr>
              <w:rPr>
                <w:rFonts w:cs="Arial"/>
                <w:szCs w:val="22"/>
              </w:rPr>
            </w:pPr>
          </w:p>
          <w:p w:rsidR="003B16B7" w:rsidRDefault="003B16B7" w:rsidP="00D53DDF">
            <w:pPr>
              <w:rPr>
                <w:rFonts w:cs="Arial"/>
                <w:szCs w:val="22"/>
              </w:rPr>
            </w:pPr>
          </w:p>
          <w:p w:rsidR="00E119B1" w:rsidRDefault="003B16B7" w:rsidP="00D53DDF">
            <w:pPr>
              <w:rPr>
                <w:rFonts w:cs="Arial"/>
                <w:szCs w:val="22"/>
              </w:rPr>
            </w:pPr>
            <w:r>
              <w:rPr>
                <w:rFonts w:cs="Arial"/>
                <w:szCs w:val="22"/>
              </w:rPr>
              <w:t>Estudiante: Humberto Hernando Gutiérrez Ramírez</w:t>
            </w:r>
          </w:p>
          <w:p w:rsidR="008604A9" w:rsidRDefault="008604A9" w:rsidP="00D53DDF">
            <w:pPr>
              <w:rPr>
                <w:rFonts w:cs="Arial"/>
                <w:szCs w:val="22"/>
              </w:rPr>
            </w:pPr>
          </w:p>
          <w:p w:rsidR="008604A9" w:rsidRDefault="008604A9" w:rsidP="00D53DDF">
            <w:pPr>
              <w:rPr>
                <w:rFonts w:cs="Arial"/>
                <w:szCs w:val="22"/>
              </w:rPr>
            </w:pPr>
          </w:p>
          <w:p w:rsidR="008604A9" w:rsidRDefault="008604A9" w:rsidP="00D53DDF">
            <w:pPr>
              <w:rPr>
                <w:rFonts w:cs="Arial"/>
                <w:szCs w:val="22"/>
              </w:rPr>
            </w:pPr>
          </w:p>
          <w:p w:rsidR="008604A9" w:rsidRDefault="008604A9" w:rsidP="00D53DDF">
            <w:pPr>
              <w:rPr>
                <w:rFonts w:cs="Arial"/>
                <w:szCs w:val="22"/>
              </w:rPr>
            </w:pPr>
          </w:p>
          <w:p w:rsidR="008604A9" w:rsidRDefault="008604A9" w:rsidP="00D53DDF">
            <w:pPr>
              <w:rPr>
                <w:rFonts w:cs="Arial"/>
                <w:szCs w:val="22"/>
              </w:rPr>
            </w:pPr>
          </w:p>
          <w:p w:rsidR="008604A9" w:rsidRDefault="008604A9" w:rsidP="00D53DDF">
            <w:pPr>
              <w:rPr>
                <w:rFonts w:cs="Arial"/>
                <w:szCs w:val="22"/>
              </w:rPr>
            </w:pPr>
          </w:p>
          <w:p w:rsidR="008604A9" w:rsidRDefault="008604A9" w:rsidP="00D53DDF">
            <w:pPr>
              <w:rPr>
                <w:rFonts w:cs="Arial"/>
                <w:szCs w:val="22"/>
              </w:rPr>
            </w:pPr>
            <w:r>
              <w:rPr>
                <w:rFonts w:cs="Arial"/>
                <w:szCs w:val="22"/>
              </w:rPr>
              <w:lastRenderedPageBreak/>
              <w:t>Estudiante:  Ricardo Enrique Porras Boada</w:t>
            </w: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r>
              <w:rPr>
                <w:rFonts w:cs="Arial"/>
                <w:szCs w:val="22"/>
              </w:rPr>
              <w:t>Estudiante:  Carlos Fernando Galindo Herrera</w:t>
            </w: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r>
              <w:rPr>
                <w:rFonts w:cs="Arial"/>
                <w:szCs w:val="22"/>
              </w:rPr>
              <w:t>Estudiante:  Maria Angélica Parra Castro</w:t>
            </w:r>
          </w:p>
          <w:p w:rsidR="008604A9" w:rsidRPr="00745E05" w:rsidRDefault="008604A9" w:rsidP="00D53DDF">
            <w:pPr>
              <w:rPr>
                <w:rFonts w:cs="Arial"/>
                <w:szCs w:val="22"/>
              </w:rPr>
            </w:pPr>
          </w:p>
        </w:tc>
        <w:tc>
          <w:tcPr>
            <w:tcW w:w="1830" w:type="dxa"/>
            <w:tcBorders>
              <w:top w:val="single" w:sz="4" w:space="0" w:color="auto"/>
              <w:left w:val="single" w:sz="4" w:space="0" w:color="auto"/>
              <w:bottom w:val="single" w:sz="4" w:space="0" w:color="auto"/>
              <w:right w:val="single" w:sz="4" w:space="0" w:color="auto"/>
            </w:tcBorders>
          </w:tcPr>
          <w:p w:rsidR="00277268" w:rsidRDefault="00277268" w:rsidP="00D53DDF">
            <w:pPr>
              <w:rPr>
                <w:rFonts w:cs="Arial"/>
                <w:szCs w:val="22"/>
              </w:rPr>
            </w:pPr>
          </w:p>
          <w:p w:rsidR="00C9493A" w:rsidRDefault="00C9493A" w:rsidP="00D53DDF">
            <w:pPr>
              <w:rPr>
                <w:rFonts w:cs="Arial"/>
                <w:szCs w:val="22"/>
              </w:rPr>
            </w:pPr>
          </w:p>
          <w:p w:rsidR="00C9493A" w:rsidRDefault="006F35D8" w:rsidP="00D53DDF">
            <w:pPr>
              <w:rPr>
                <w:rFonts w:cs="Arial"/>
                <w:szCs w:val="22"/>
              </w:rPr>
            </w:pPr>
            <w:r>
              <w:rPr>
                <w:rFonts w:cs="Arial"/>
                <w:szCs w:val="22"/>
              </w:rPr>
              <w:t>20042196010</w:t>
            </w: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r>
              <w:rPr>
                <w:rFonts w:cs="Arial"/>
                <w:szCs w:val="22"/>
              </w:rPr>
              <w:t>20061196005</w:t>
            </w: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Pr="006F35D8" w:rsidRDefault="006F35D8" w:rsidP="00D53DDF">
            <w:pPr>
              <w:rPr>
                <w:rFonts w:cs="Arial"/>
                <w:szCs w:val="22"/>
              </w:rPr>
            </w:pPr>
            <w:r w:rsidRPr="006F35D8">
              <w:rPr>
                <w:rFonts w:cs="Arial"/>
                <w:szCs w:val="22"/>
              </w:rPr>
              <w:t>20041196016</w:t>
            </w: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C9493A" w:rsidRDefault="00C9493A" w:rsidP="00D53DDF">
            <w:pPr>
              <w:rPr>
                <w:rFonts w:cs="Arial"/>
                <w:szCs w:val="22"/>
              </w:rPr>
            </w:pPr>
            <w:r>
              <w:rPr>
                <w:rFonts w:cs="Arial"/>
                <w:szCs w:val="22"/>
              </w:rPr>
              <w:t>20041196001</w:t>
            </w:r>
          </w:p>
          <w:p w:rsidR="00C9493A" w:rsidRDefault="00C9493A"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r>
              <w:rPr>
                <w:rFonts w:cs="Arial"/>
                <w:szCs w:val="22"/>
              </w:rPr>
              <w:t>20042196005</w:t>
            </w: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r>
              <w:rPr>
                <w:rFonts w:cs="Arial"/>
                <w:szCs w:val="22"/>
              </w:rPr>
              <w:t>20071196020</w:t>
            </w: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r w:rsidRPr="003B16B7">
              <w:rPr>
                <w:rFonts w:cs="Arial"/>
                <w:szCs w:val="22"/>
              </w:rPr>
              <w:t>20061196004</w:t>
            </w:r>
          </w:p>
          <w:p w:rsidR="008604A9" w:rsidRDefault="008604A9" w:rsidP="00D53DDF">
            <w:pPr>
              <w:rPr>
                <w:rFonts w:cs="Arial"/>
                <w:szCs w:val="22"/>
              </w:rPr>
            </w:pPr>
          </w:p>
          <w:p w:rsidR="008604A9" w:rsidRDefault="008604A9" w:rsidP="00D53DDF">
            <w:pPr>
              <w:rPr>
                <w:rFonts w:cs="Arial"/>
                <w:szCs w:val="22"/>
              </w:rPr>
            </w:pPr>
          </w:p>
          <w:p w:rsidR="008604A9" w:rsidRDefault="008604A9" w:rsidP="00D53DDF">
            <w:pPr>
              <w:rPr>
                <w:rFonts w:cs="Arial"/>
                <w:szCs w:val="22"/>
              </w:rPr>
            </w:pPr>
          </w:p>
          <w:p w:rsidR="008604A9" w:rsidRDefault="008604A9" w:rsidP="00D53DDF">
            <w:pPr>
              <w:rPr>
                <w:rFonts w:cs="Arial"/>
                <w:szCs w:val="22"/>
              </w:rPr>
            </w:pPr>
          </w:p>
          <w:p w:rsidR="008604A9" w:rsidRDefault="008604A9" w:rsidP="00D53DDF">
            <w:pPr>
              <w:rPr>
                <w:rFonts w:cs="Arial"/>
                <w:szCs w:val="22"/>
              </w:rPr>
            </w:pPr>
          </w:p>
          <w:p w:rsidR="008604A9" w:rsidRDefault="008604A9" w:rsidP="00D53DDF">
            <w:pPr>
              <w:rPr>
                <w:rFonts w:cs="Arial"/>
                <w:szCs w:val="22"/>
              </w:rPr>
            </w:pPr>
          </w:p>
          <w:p w:rsidR="008604A9" w:rsidRDefault="008604A9" w:rsidP="00D53DDF">
            <w:pPr>
              <w:rPr>
                <w:rFonts w:cs="Arial"/>
                <w:szCs w:val="22"/>
              </w:rPr>
            </w:pPr>
          </w:p>
          <w:p w:rsidR="008604A9" w:rsidRDefault="008604A9" w:rsidP="00D53DDF">
            <w:pPr>
              <w:rPr>
                <w:rFonts w:cs="Arial"/>
                <w:szCs w:val="22"/>
              </w:rPr>
            </w:pPr>
            <w:r>
              <w:rPr>
                <w:rFonts w:cs="Arial"/>
                <w:szCs w:val="22"/>
              </w:rPr>
              <w:lastRenderedPageBreak/>
              <w:t>20041196019</w:t>
            </w: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Pr="003B16B7" w:rsidRDefault="00483FDE" w:rsidP="00D53DDF">
            <w:pPr>
              <w:rPr>
                <w:rFonts w:cs="Arial"/>
                <w:szCs w:val="22"/>
              </w:rPr>
            </w:pPr>
            <w:r>
              <w:rPr>
                <w:rFonts w:cs="Arial"/>
                <w:szCs w:val="22"/>
              </w:rPr>
              <w:t>20071196009</w:t>
            </w:r>
          </w:p>
          <w:p w:rsidR="003B16B7" w:rsidRDefault="003B16B7"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Default="00483FDE" w:rsidP="00D53DDF">
            <w:pPr>
              <w:rPr>
                <w:rFonts w:cs="Arial"/>
                <w:szCs w:val="22"/>
              </w:rPr>
            </w:pPr>
          </w:p>
          <w:p w:rsidR="00483FDE" w:rsidRPr="00745E05" w:rsidRDefault="00483FDE" w:rsidP="00D53DDF">
            <w:pPr>
              <w:rPr>
                <w:rFonts w:cs="Arial"/>
                <w:szCs w:val="22"/>
              </w:rPr>
            </w:pPr>
            <w:r>
              <w:rPr>
                <w:rFonts w:cs="Arial"/>
                <w:szCs w:val="22"/>
              </w:rPr>
              <w:t>20062196015</w:t>
            </w:r>
          </w:p>
        </w:tc>
        <w:tc>
          <w:tcPr>
            <w:tcW w:w="1018" w:type="dxa"/>
            <w:tcBorders>
              <w:top w:val="single" w:sz="4" w:space="0" w:color="auto"/>
              <w:left w:val="single" w:sz="4" w:space="0" w:color="auto"/>
              <w:bottom w:val="single" w:sz="4" w:space="0" w:color="auto"/>
              <w:right w:val="single" w:sz="4" w:space="0" w:color="auto"/>
            </w:tcBorders>
          </w:tcPr>
          <w:p w:rsidR="00277268" w:rsidRDefault="00277268" w:rsidP="00D53DDF">
            <w:pPr>
              <w:rPr>
                <w:rFonts w:cs="Arial"/>
                <w:szCs w:val="22"/>
              </w:rPr>
            </w:pPr>
          </w:p>
          <w:p w:rsidR="00C9493A" w:rsidRDefault="00C9493A" w:rsidP="00D53DDF">
            <w:pPr>
              <w:rPr>
                <w:rFonts w:cs="Arial"/>
                <w:szCs w:val="22"/>
              </w:rPr>
            </w:pPr>
          </w:p>
          <w:p w:rsidR="00C9493A" w:rsidRPr="006F35D8" w:rsidRDefault="00E119B1" w:rsidP="00D53DDF">
            <w:pPr>
              <w:rPr>
                <w:rFonts w:cs="Arial"/>
                <w:szCs w:val="22"/>
              </w:rPr>
            </w:pPr>
            <w:r>
              <w:rPr>
                <w:rFonts w:cs="Arial"/>
                <w:szCs w:val="22"/>
              </w:rPr>
              <w:t>Acta n. 004 junio 4 de</w:t>
            </w:r>
            <w:r w:rsidRPr="006F35D8">
              <w:rPr>
                <w:rFonts w:cs="Arial"/>
                <w:szCs w:val="22"/>
              </w:rPr>
              <w:t xml:space="preserve"> 2007</w:t>
            </w: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C9493A" w:rsidRDefault="00C9493A" w:rsidP="00D53DDF">
            <w:pPr>
              <w:rPr>
                <w:rFonts w:cs="Arial"/>
                <w:szCs w:val="22"/>
              </w:rPr>
            </w:pPr>
          </w:p>
          <w:p w:rsidR="006F35D8" w:rsidRPr="006F35D8" w:rsidRDefault="00E119B1" w:rsidP="00D53DDF">
            <w:pPr>
              <w:rPr>
                <w:rFonts w:cs="Arial"/>
                <w:caps/>
                <w:szCs w:val="22"/>
              </w:rPr>
            </w:pPr>
            <w:r>
              <w:rPr>
                <w:rFonts w:cs="Arial"/>
                <w:szCs w:val="22"/>
              </w:rPr>
              <w:t>A</w:t>
            </w:r>
            <w:r w:rsidRPr="006F35D8">
              <w:rPr>
                <w:rFonts w:cs="Arial"/>
                <w:szCs w:val="22"/>
              </w:rPr>
              <w:t>cta n. 002 de abril 3 de 2008</w:t>
            </w: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Pr="006F35D8" w:rsidRDefault="00E119B1" w:rsidP="00D53DDF">
            <w:pPr>
              <w:rPr>
                <w:rFonts w:cs="Arial"/>
                <w:szCs w:val="22"/>
              </w:rPr>
            </w:pPr>
            <w:r>
              <w:rPr>
                <w:rFonts w:cs="Arial"/>
                <w:szCs w:val="22"/>
              </w:rPr>
              <w:t>A</w:t>
            </w:r>
            <w:r w:rsidRPr="006F35D8">
              <w:rPr>
                <w:rFonts w:cs="Arial"/>
                <w:szCs w:val="22"/>
              </w:rPr>
              <w:t>cta n. 005 junio 27/2006</w:t>
            </w: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6F35D8" w:rsidRDefault="006F35D8" w:rsidP="00D53DDF">
            <w:pPr>
              <w:rPr>
                <w:rFonts w:cs="Arial"/>
                <w:szCs w:val="22"/>
              </w:rPr>
            </w:pPr>
          </w:p>
          <w:p w:rsidR="00C9493A" w:rsidRDefault="00E119B1" w:rsidP="00D53DDF">
            <w:pPr>
              <w:rPr>
                <w:rFonts w:cs="Arial"/>
                <w:szCs w:val="22"/>
              </w:rPr>
            </w:pPr>
            <w:r>
              <w:rPr>
                <w:rFonts w:cs="Arial"/>
                <w:szCs w:val="22"/>
              </w:rPr>
              <w:t>A</w:t>
            </w:r>
            <w:r w:rsidRPr="00C9493A">
              <w:rPr>
                <w:rFonts w:cs="Arial"/>
                <w:szCs w:val="22"/>
              </w:rPr>
              <w:t>cta n. 007 octubre 9 de 2007</w:t>
            </w: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E119B1" w:rsidRDefault="00E119B1"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p>
          <w:p w:rsidR="003B16B7" w:rsidRDefault="003B16B7" w:rsidP="00D53DDF">
            <w:pPr>
              <w:rPr>
                <w:rFonts w:cs="Arial"/>
                <w:szCs w:val="22"/>
              </w:rPr>
            </w:pPr>
            <w:r w:rsidRPr="003B16B7">
              <w:rPr>
                <w:rFonts w:cs="Arial"/>
                <w:szCs w:val="22"/>
              </w:rPr>
              <w:t>Acta N. 002 de abril 3 de 2008</w:t>
            </w:r>
          </w:p>
          <w:p w:rsidR="003B16B7" w:rsidRDefault="003B16B7" w:rsidP="00D53DDF">
            <w:pPr>
              <w:rPr>
                <w:rFonts w:cs="Arial"/>
                <w:szCs w:val="22"/>
                <w:lang w:val="es-ES"/>
              </w:rPr>
            </w:pPr>
          </w:p>
          <w:p w:rsidR="003B16B7" w:rsidRDefault="003B16B7" w:rsidP="00D53DDF">
            <w:pPr>
              <w:rPr>
                <w:rFonts w:cs="Arial"/>
                <w:szCs w:val="22"/>
                <w:lang w:val="es-ES"/>
              </w:rPr>
            </w:pPr>
            <w:r w:rsidRPr="003B16B7">
              <w:rPr>
                <w:rFonts w:cs="Arial"/>
                <w:szCs w:val="22"/>
                <w:lang w:val="es-ES"/>
              </w:rPr>
              <w:t>Acta N. 002 de abril 3 de 2008</w:t>
            </w:r>
          </w:p>
          <w:p w:rsidR="008604A9" w:rsidRDefault="008604A9" w:rsidP="00D53DDF">
            <w:pPr>
              <w:rPr>
                <w:rFonts w:cs="Arial"/>
                <w:szCs w:val="22"/>
                <w:lang w:val="es-ES"/>
              </w:rPr>
            </w:pPr>
          </w:p>
          <w:p w:rsidR="008604A9" w:rsidRDefault="008604A9" w:rsidP="00D53DDF">
            <w:pPr>
              <w:rPr>
                <w:rFonts w:cs="Arial"/>
                <w:szCs w:val="22"/>
                <w:lang w:val="es-ES"/>
              </w:rPr>
            </w:pPr>
          </w:p>
          <w:p w:rsidR="008604A9" w:rsidRDefault="008604A9" w:rsidP="00D53DDF">
            <w:pPr>
              <w:rPr>
                <w:rFonts w:cs="Arial"/>
                <w:szCs w:val="22"/>
                <w:lang w:val="es-ES"/>
              </w:rPr>
            </w:pPr>
          </w:p>
          <w:p w:rsidR="008604A9" w:rsidRDefault="008604A9" w:rsidP="00D53DDF">
            <w:pPr>
              <w:rPr>
                <w:rFonts w:cs="Arial"/>
                <w:szCs w:val="22"/>
                <w:lang w:val="es-ES"/>
              </w:rPr>
            </w:pPr>
          </w:p>
          <w:p w:rsidR="008604A9" w:rsidRDefault="008604A9" w:rsidP="00D53DDF">
            <w:pPr>
              <w:rPr>
                <w:rFonts w:cs="Arial"/>
                <w:szCs w:val="22"/>
                <w:lang w:val="es-ES"/>
              </w:rPr>
            </w:pPr>
            <w:r w:rsidRPr="008604A9">
              <w:rPr>
                <w:rFonts w:cs="Arial"/>
                <w:szCs w:val="22"/>
                <w:lang w:val="es-ES"/>
              </w:rPr>
              <w:lastRenderedPageBreak/>
              <w:t>Acta N. 002 de abril 3 de 2008</w:t>
            </w:r>
          </w:p>
          <w:p w:rsidR="00483FDE" w:rsidRDefault="00483FDE" w:rsidP="00D53DDF">
            <w:pPr>
              <w:rPr>
                <w:rFonts w:cs="Arial"/>
                <w:szCs w:val="22"/>
                <w:lang w:val="es-ES"/>
              </w:rPr>
            </w:pPr>
          </w:p>
          <w:p w:rsidR="00483FDE" w:rsidRDefault="00483FDE" w:rsidP="00D53DDF">
            <w:pPr>
              <w:rPr>
                <w:rFonts w:cs="Arial"/>
                <w:szCs w:val="22"/>
                <w:lang w:val="es-ES"/>
              </w:rPr>
            </w:pPr>
          </w:p>
          <w:p w:rsidR="00483FDE" w:rsidRDefault="00483FDE" w:rsidP="00D53DDF">
            <w:pPr>
              <w:rPr>
                <w:rFonts w:cs="Arial"/>
                <w:szCs w:val="22"/>
                <w:lang w:val="es-ES"/>
              </w:rPr>
            </w:pPr>
          </w:p>
          <w:p w:rsidR="00483FDE" w:rsidRDefault="00483FDE" w:rsidP="00D53DDF">
            <w:pPr>
              <w:rPr>
                <w:rFonts w:cs="Arial"/>
                <w:szCs w:val="22"/>
                <w:lang w:val="es-ES"/>
              </w:rPr>
            </w:pPr>
          </w:p>
          <w:p w:rsidR="00483FDE" w:rsidRDefault="00483FDE" w:rsidP="00D53DDF">
            <w:pPr>
              <w:rPr>
                <w:rFonts w:cs="Arial"/>
                <w:szCs w:val="22"/>
                <w:lang w:val="es-ES"/>
              </w:rPr>
            </w:pPr>
          </w:p>
          <w:p w:rsidR="00483FDE" w:rsidRDefault="00483FDE" w:rsidP="00D53DDF">
            <w:pPr>
              <w:rPr>
                <w:rFonts w:cs="Arial"/>
                <w:szCs w:val="22"/>
                <w:lang w:val="es-ES"/>
              </w:rPr>
            </w:pPr>
            <w:r>
              <w:rPr>
                <w:rFonts w:cs="Arial"/>
                <w:szCs w:val="22"/>
                <w:lang w:val="es-ES"/>
              </w:rPr>
              <w:t>A</w:t>
            </w:r>
            <w:r w:rsidRPr="00483FDE">
              <w:rPr>
                <w:rFonts w:cs="Arial"/>
                <w:szCs w:val="22"/>
                <w:lang w:val="es-ES"/>
              </w:rPr>
              <w:t>cta n. 006 de julio 15 de 2008</w:t>
            </w:r>
          </w:p>
          <w:p w:rsidR="00483FDE" w:rsidRDefault="00483FDE" w:rsidP="00D53DDF">
            <w:pPr>
              <w:rPr>
                <w:rFonts w:cs="Arial"/>
                <w:szCs w:val="22"/>
                <w:lang w:val="es-ES"/>
              </w:rPr>
            </w:pPr>
          </w:p>
          <w:p w:rsidR="00483FDE" w:rsidRDefault="00483FDE" w:rsidP="00D53DDF">
            <w:pPr>
              <w:rPr>
                <w:rFonts w:cs="Arial"/>
                <w:szCs w:val="22"/>
                <w:lang w:val="es-ES"/>
              </w:rPr>
            </w:pPr>
          </w:p>
          <w:p w:rsidR="00483FDE" w:rsidRDefault="00483FDE" w:rsidP="00D53DDF">
            <w:pPr>
              <w:rPr>
                <w:rFonts w:cs="Arial"/>
                <w:szCs w:val="22"/>
                <w:lang w:val="es-ES"/>
              </w:rPr>
            </w:pPr>
          </w:p>
          <w:p w:rsidR="00483FDE" w:rsidRDefault="00483FDE" w:rsidP="00D53DDF">
            <w:pPr>
              <w:rPr>
                <w:rFonts w:cs="Arial"/>
                <w:szCs w:val="22"/>
                <w:lang w:val="es-ES"/>
              </w:rPr>
            </w:pPr>
          </w:p>
          <w:p w:rsidR="00483FDE" w:rsidRPr="00483FDE" w:rsidRDefault="00483FDE" w:rsidP="00D53DDF">
            <w:pPr>
              <w:rPr>
                <w:rFonts w:cs="Arial"/>
                <w:szCs w:val="22"/>
                <w:lang w:val="es-ES"/>
              </w:rPr>
            </w:pPr>
            <w:r>
              <w:rPr>
                <w:rFonts w:cs="Arial"/>
                <w:szCs w:val="22"/>
                <w:lang w:val="es-ES"/>
              </w:rPr>
              <w:t>A</w:t>
            </w:r>
            <w:r w:rsidRPr="00483FDE">
              <w:rPr>
                <w:rFonts w:cs="Arial"/>
                <w:szCs w:val="22"/>
                <w:lang w:val="es-ES"/>
              </w:rPr>
              <w:t>cta n. 008 sept</w:t>
            </w:r>
            <w:r>
              <w:rPr>
                <w:rFonts w:cs="Arial"/>
                <w:szCs w:val="22"/>
                <w:lang w:val="es-ES"/>
              </w:rPr>
              <w:t>iembre</w:t>
            </w:r>
            <w:r w:rsidRPr="00483FDE">
              <w:rPr>
                <w:rFonts w:cs="Arial"/>
                <w:szCs w:val="22"/>
                <w:lang w:val="es-ES"/>
              </w:rPr>
              <w:t xml:space="preserve"> 2008</w:t>
            </w:r>
          </w:p>
          <w:p w:rsidR="003B16B7" w:rsidRDefault="003B16B7" w:rsidP="00D53DDF">
            <w:pPr>
              <w:rPr>
                <w:rFonts w:cs="Arial"/>
                <w:szCs w:val="22"/>
                <w:lang w:val="es-ES"/>
              </w:rPr>
            </w:pPr>
          </w:p>
          <w:p w:rsidR="003B16B7" w:rsidRPr="003B16B7" w:rsidRDefault="003B16B7" w:rsidP="00D53DDF">
            <w:pPr>
              <w:rPr>
                <w:rFonts w:cs="Arial"/>
                <w:szCs w:val="22"/>
                <w:lang w:val="es-ES"/>
              </w:rPr>
            </w:pPr>
          </w:p>
        </w:tc>
      </w:tr>
      <w:tr w:rsidR="006823D9" w:rsidRPr="00AF7E6B">
        <w:tblPrEx>
          <w:tblCellMar>
            <w:top w:w="0" w:type="dxa"/>
            <w:bottom w:w="0" w:type="dxa"/>
          </w:tblCellMar>
        </w:tblPrEx>
        <w:trPr>
          <w:trHeight w:val="260"/>
        </w:trPr>
        <w:tc>
          <w:tcPr>
            <w:tcW w:w="9356" w:type="dxa"/>
            <w:gridSpan w:val="4"/>
            <w:tcBorders>
              <w:top w:val="single" w:sz="4" w:space="0" w:color="auto"/>
              <w:left w:val="single" w:sz="4" w:space="0" w:color="auto"/>
              <w:bottom w:val="single" w:sz="4" w:space="0" w:color="auto"/>
              <w:right w:val="single" w:sz="4" w:space="0" w:color="auto"/>
            </w:tcBorders>
          </w:tcPr>
          <w:p w:rsidR="006823D9" w:rsidRPr="00640704" w:rsidRDefault="006823D9" w:rsidP="00D53DDF">
            <w:pPr>
              <w:pStyle w:val="Ttulo4"/>
              <w:tabs>
                <w:tab w:val="clear" w:pos="864"/>
              </w:tabs>
              <w:ind w:left="0" w:firstLine="0"/>
              <w:rPr>
                <w:rFonts w:cs="Arial"/>
                <w:b/>
              </w:rPr>
            </w:pPr>
            <w:r w:rsidRPr="00640704">
              <w:rPr>
                <w:rFonts w:cs="Arial"/>
                <w:b/>
              </w:rPr>
              <w:lastRenderedPageBreak/>
              <w:t>FIRMA DEL DOCENTE</w:t>
            </w:r>
          </w:p>
        </w:tc>
      </w:tr>
      <w:tr w:rsidR="006823D9" w:rsidRPr="00AF7E6B">
        <w:tblPrEx>
          <w:tblCellMar>
            <w:top w:w="0" w:type="dxa"/>
            <w:bottom w:w="0" w:type="dxa"/>
          </w:tblCellMar>
        </w:tblPrEx>
        <w:trPr>
          <w:trHeight w:val="3392"/>
        </w:trPr>
        <w:tc>
          <w:tcPr>
            <w:tcW w:w="9356" w:type="dxa"/>
            <w:gridSpan w:val="4"/>
            <w:tcBorders>
              <w:top w:val="single" w:sz="4" w:space="0" w:color="auto"/>
              <w:left w:val="single" w:sz="4" w:space="0" w:color="auto"/>
              <w:bottom w:val="single" w:sz="4" w:space="0" w:color="auto"/>
              <w:right w:val="single" w:sz="4" w:space="0" w:color="auto"/>
            </w:tcBorders>
          </w:tcPr>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6823D9" w:rsidP="00D53DDF">
            <w:pPr>
              <w:rPr>
                <w:rFonts w:cs="Arial"/>
                <w:b/>
              </w:rPr>
            </w:pPr>
          </w:p>
          <w:p w:rsidR="006823D9" w:rsidRPr="00AF7E6B" w:rsidRDefault="00447A68" w:rsidP="00D53DDF">
            <w:pPr>
              <w:rPr>
                <w:rFonts w:cs="Arial"/>
                <w:b/>
              </w:rPr>
            </w:pPr>
            <w:r>
              <w:rPr>
                <w:rFonts w:cs="Arial"/>
                <w:b/>
              </w:rPr>
              <w:t xml:space="preserve">  </w:t>
            </w:r>
          </w:p>
          <w:p w:rsidR="006823D9" w:rsidRPr="00AF7E6B" w:rsidRDefault="006823D9" w:rsidP="00D53DDF">
            <w:pPr>
              <w:rPr>
                <w:rFonts w:cs="Arial"/>
                <w:b/>
              </w:rPr>
            </w:pPr>
            <w:r w:rsidRPr="00AF7E6B">
              <w:rPr>
                <w:rFonts w:cs="Arial"/>
                <w:b/>
              </w:rPr>
              <w:t xml:space="preserve">                                             _________________________________</w:t>
            </w:r>
          </w:p>
          <w:p w:rsidR="006823D9" w:rsidRPr="00AF7E6B" w:rsidRDefault="006823D9" w:rsidP="00D53DDF">
            <w:pPr>
              <w:rPr>
                <w:rFonts w:cs="Arial"/>
                <w:b/>
              </w:rPr>
            </w:pPr>
          </w:p>
          <w:p w:rsidR="006823D9" w:rsidRPr="00AF7E6B" w:rsidRDefault="006823D9" w:rsidP="00D53DDF">
            <w:pPr>
              <w:pStyle w:val="Ttulo7"/>
              <w:rPr>
                <w:rFonts w:ascii="Arial" w:hAnsi="Arial" w:cs="Arial"/>
                <w:sz w:val="22"/>
              </w:rPr>
            </w:pPr>
          </w:p>
          <w:p w:rsidR="006823D9" w:rsidRPr="00AF7E6B" w:rsidRDefault="006823D9" w:rsidP="00D53DDF">
            <w:pPr>
              <w:pStyle w:val="Ttulo7"/>
              <w:rPr>
                <w:rFonts w:ascii="Arial" w:hAnsi="Arial" w:cs="Arial"/>
                <w:sz w:val="22"/>
              </w:rPr>
            </w:pPr>
            <w:r w:rsidRPr="00AF7E6B">
              <w:rPr>
                <w:rFonts w:ascii="Arial" w:hAnsi="Arial" w:cs="Arial"/>
                <w:sz w:val="22"/>
              </w:rPr>
              <w:t>FECHA DE ENTREGA: ____________________</w:t>
            </w:r>
          </w:p>
        </w:tc>
      </w:tr>
    </w:tbl>
    <w:p w:rsidR="006823D9" w:rsidRPr="00AF7E6B" w:rsidRDefault="006823D9" w:rsidP="006823D9">
      <w:pPr>
        <w:rPr>
          <w:rFonts w:cs="Arial"/>
          <w:b/>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6823D9" w:rsidRPr="00AF7E6B" w:rsidRDefault="006823D9" w:rsidP="006823D9">
      <w:pPr>
        <w:rPr>
          <w:rFonts w:cs="Arial"/>
        </w:rPr>
      </w:pPr>
    </w:p>
    <w:p w:rsidR="000241EB" w:rsidRPr="00AF7E6B" w:rsidRDefault="000241EB">
      <w:pPr>
        <w:rPr>
          <w:rFonts w:cs="Arial"/>
        </w:rPr>
      </w:pPr>
    </w:p>
    <w:sectPr w:rsidR="000241EB" w:rsidRPr="00AF7E6B" w:rsidSect="00A9513B">
      <w:pgSz w:w="12240" w:h="15840" w:code="1"/>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84A" w:rsidRDefault="004B684A">
      <w:r>
        <w:separator/>
      </w:r>
    </w:p>
  </w:endnote>
  <w:endnote w:type="continuationSeparator" w:id="0">
    <w:p w:rsidR="004B684A" w:rsidRDefault="004B68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84A" w:rsidRDefault="004B684A">
      <w:r>
        <w:separator/>
      </w:r>
    </w:p>
  </w:footnote>
  <w:footnote w:type="continuationSeparator" w:id="0">
    <w:p w:rsidR="004B684A" w:rsidRDefault="004B68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38F"/>
    <w:multiLevelType w:val="hybridMultilevel"/>
    <w:tmpl w:val="9F9C940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56401F1"/>
    <w:multiLevelType w:val="hybridMultilevel"/>
    <w:tmpl w:val="530ED08C"/>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786C97"/>
    <w:multiLevelType w:val="multilevel"/>
    <w:tmpl w:val="CE506134"/>
    <w:lvl w:ilvl="0">
      <w:start w:val="1"/>
      <w:numFmt w:val="decimal"/>
      <w:lvlText w:val="%1."/>
      <w:lvlJc w:val="center"/>
      <w:pPr>
        <w:tabs>
          <w:tab w:val="num" w:pos="720"/>
        </w:tabs>
        <w:ind w:left="72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3">
    <w:nsid w:val="0AA16DB0"/>
    <w:multiLevelType w:val="hybridMultilevel"/>
    <w:tmpl w:val="8A7077BA"/>
    <w:lvl w:ilvl="0" w:tplc="513A8ECE">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29E6D12"/>
    <w:multiLevelType w:val="hybridMultilevel"/>
    <w:tmpl w:val="E758B2C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5016A18"/>
    <w:multiLevelType w:val="singleLevel"/>
    <w:tmpl w:val="B74AFFC0"/>
    <w:lvl w:ilvl="0">
      <w:start w:val="1"/>
      <w:numFmt w:val="decimal"/>
      <w:lvlText w:val="%1."/>
      <w:lvlJc w:val="left"/>
      <w:pPr>
        <w:tabs>
          <w:tab w:val="num" w:pos="360"/>
        </w:tabs>
        <w:ind w:left="360" w:hanging="360"/>
      </w:pPr>
      <w:rPr>
        <w:rFonts w:hint="default"/>
        <w:b/>
      </w:rPr>
    </w:lvl>
  </w:abstractNum>
  <w:abstractNum w:abstractNumId="6">
    <w:nsid w:val="157564C4"/>
    <w:multiLevelType w:val="multilevel"/>
    <w:tmpl w:val="07BE4E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E2237E6"/>
    <w:multiLevelType w:val="hybridMultilevel"/>
    <w:tmpl w:val="5B2883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E3042D3"/>
    <w:multiLevelType w:val="hybridMultilevel"/>
    <w:tmpl w:val="A3D260D4"/>
    <w:lvl w:ilvl="0" w:tplc="0E7AB95A">
      <w:start w:val="1"/>
      <w:numFmt w:val="bullet"/>
      <w:lvlText w:val=""/>
      <w:lvlJc w:val="left"/>
      <w:pPr>
        <w:tabs>
          <w:tab w:val="num" w:pos="1080"/>
        </w:tabs>
        <w:ind w:left="10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3BA2390"/>
    <w:multiLevelType w:val="hybridMultilevel"/>
    <w:tmpl w:val="258E295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5245372"/>
    <w:multiLevelType w:val="hybridMultilevel"/>
    <w:tmpl w:val="4DFC2018"/>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56C2A0D"/>
    <w:multiLevelType w:val="hybridMultilevel"/>
    <w:tmpl w:val="EAAA06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A1912B4"/>
    <w:multiLevelType w:val="hybridMultilevel"/>
    <w:tmpl w:val="5554EDA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C084B28"/>
    <w:multiLevelType w:val="hybridMultilevel"/>
    <w:tmpl w:val="19B6D4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CDD35EF"/>
    <w:multiLevelType w:val="hybridMultilevel"/>
    <w:tmpl w:val="973AF1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3E754C6D"/>
    <w:multiLevelType w:val="hybridMultilevel"/>
    <w:tmpl w:val="4DFC20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2031DCA"/>
    <w:multiLevelType w:val="hybridMultilevel"/>
    <w:tmpl w:val="EAA0B7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52D013D"/>
    <w:multiLevelType w:val="hybridMultilevel"/>
    <w:tmpl w:val="0E7C29A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54E9335B"/>
    <w:multiLevelType w:val="hybridMultilevel"/>
    <w:tmpl w:val="AF82B0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BFC297F"/>
    <w:multiLevelType w:val="hybridMultilevel"/>
    <w:tmpl w:val="476ED076"/>
    <w:lvl w:ilvl="0" w:tplc="81B6846A">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CFA3212"/>
    <w:multiLevelType w:val="hybridMultilevel"/>
    <w:tmpl w:val="4FB8CF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7876532"/>
    <w:multiLevelType w:val="hybridMultilevel"/>
    <w:tmpl w:val="85A449EA"/>
    <w:lvl w:ilvl="0" w:tplc="F6944DE4">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3AF5DCD"/>
    <w:multiLevelType w:val="hybridMultilevel"/>
    <w:tmpl w:val="3B0E03C0"/>
    <w:lvl w:ilvl="0" w:tplc="E07EC80A">
      <w:start w:val="1"/>
      <w:numFmt w:val="decimal"/>
      <w:lvlText w:val="%1."/>
      <w:lvlJc w:val="left"/>
      <w:pPr>
        <w:tabs>
          <w:tab w:val="num" w:pos="720"/>
        </w:tabs>
        <w:ind w:left="720" w:hanging="360"/>
      </w:pPr>
      <w:rPr>
        <w:rFonts w:ascii="Arial" w:hAnsi="Arial" w:cs="Aria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9911444"/>
    <w:multiLevelType w:val="hybridMultilevel"/>
    <w:tmpl w:val="07D0F12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9"/>
  </w:num>
  <w:num w:numId="4">
    <w:abstractNumId w:val="4"/>
  </w:num>
  <w:num w:numId="5">
    <w:abstractNumId w:val="1"/>
  </w:num>
  <w:num w:numId="6">
    <w:abstractNumId w:val="21"/>
  </w:num>
  <w:num w:numId="7">
    <w:abstractNumId w:val="8"/>
  </w:num>
  <w:num w:numId="8">
    <w:abstractNumId w:val="23"/>
  </w:num>
  <w:num w:numId="9">
    <w:abstractNumId w:val="22"/>
  </w:num>
  <w:num w:numId="10">
    <w:abstractNumId w:val="3"/>
  </w:num>
  <w:num w:numId="11">
    <w:abstractNumId w:val="9"/>
  </w:num>
  <w:num w:numId="12">
    <w:abstractNumId w:val="0"/>
  </w:num>
  <w:num w:numId="13">
    <w:abstractNumId w:val="6"/>
  </w:num>
  <w:num w:numId="14">
    <w:abstractNumId w:val="15"/>
  </w:num>
  <w:num w:numId="15">
    <w:abstractNumId w:val="13"/>
  </w:num>
  <w:num w:numId="16">
    <w:abstractNumId w:val="12"/>
  </w:num>
  <w:num w:numId="17">
    <w:abstractNumId w:val="10"/>
  </w:num>
  <w:num w:numId="18">
    <w:abstractNumId w:val="7"/>
  </w:num>
  <w:num w:numId="19">
    <w:abstractNumId w:val="11"/>
  </w:num>
  <w:num w:numId="20">
    <w:abstractNumId w:val="14"/>
  </w:num>
  <w:num w:numId="21">
    <w:abstractNumId w:val="20"/>
  </w:num>
  <w:num w:numId="22">
    <w:abstractNumId w:val="18"/>
  </w:num>
  <w:num w:numId="23">
    <w:abstractNumId w:val="2"/>
    <w:lvlOverride w:ilvl="0">
      <w:startOverride w:val="3"/>
    </w:lvlOverride>
  </w:num>
  <w:num w:numId="24">
    <w:abstractNumId w:val="17"/>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stylePaneFormatFilter w:val="3F01"/>
  <w:defaultTabStop w:val="720"/>
  <w:characterSpacingControl w:val="doNotCompress"/>
  <w:footnotePr>
    <w:footnote w:id="-1"/>
    <w:footnote w:id="0"/>
  </w:footnotePr>
  <w:endnotePr>
    <w:endnote w:id="-1"/>
    <w:endnote w:id="0"/>
  </w:endnotePr>
  <w:compat/>
  <w:rsids>
    <w:rsidRoot w:val="006823D9"/>
    <w:rsid w:val="0000325D"/>
    <w:rsid w:val="000174EF"/>
    <w:rsid w:val="000241EB"/>
    <w:rsid w:val="00054FCF"/>
    <w:rsid w:val="00060848"/>
    <w:rsid w:val="00072F80"/>
    <w:rsid w:val="0007621C"/>
    <w:rsid w:val="000A0190"/>
    <w:rsid w:val="000A53E6"/>
    <w:rsid w:val="000F3DE8"/>
    <w:rsid w:val="00104BDE"/>
    <w:rsid w:val="00154383"/>
    <w:rsid w:val="00155F23"/>
    <w:rsid w:val="001628E9"/>
    <w:rsid w:val="001A1336"/>
    <w:rsid w:val="001B5DD1"/>
    <w:rsid w:val="001E4198"/>
    <w:rsid w:val="001E4624"/>
    <w:rsid w:val="001E7CA8"/>
    <w:rsid w:val="002001EF"/>
    <w:rsid w:val="00207843"/>
    <w:rsid w:val="00211826"/>
    <w:rsid w:val="00212D4E"/>
    <w:rsid w:val="00213718"/>
    <w:rsid w:val="00277268"/>
    <w:rsid w:val="00292E7F"/>
    <w:rsid w:val="00296E3F"/>
    <w:rsid w:val="00297804"/>
    <w:rsid w:val="002B2A21"/>
    <w:rsid w:val="002D4D73"/>
    <w:rsid w:val="003154D5"/>
    <w:rsid w:val="00320D78"/>
    <w:rsid w:val="0035045E"/>
    <w:rsid w:val="00353464"/>
    <w:rsid w:val="003535FD"/>
    <w:rsid w:val="003565D0"/>
    <w:rsid w:val="00362291"/>
    <w:rsid w:val="00390AAA"/>
    <w:rsid w:val="003B16B7"/>
    <w:rsid w:val="003B3FFF"/>
    <w:rsid w:val="003C161E"/>
    <w:rsid w:val="00400C68"/>
    <w:rsid w:val="0040377F"/>
    <w:rsid w:val="00426289"/>
    <w:rsid w:val="00441997"/>
    <w:rsid w:val="00442317"/>
    <w:rsid w:val="00447A68"/>
    <w:rsid w:val="00481764"/>
    <w:rsid w:val="00483FDE"/>
    <w:rsid w:val="00491971"/>
    <w:rsid w:val="00496CD6"/>
    <w:rsid w:val="004A7D00"/>
    <w:rsid w:val="004B684A"/>
    <w:rsid w:val="004C0113"/>
    <w:rsid w:val="004C4D17"/>
    <w:rsid w:val="004E28F9"/>
    <w:rsid w:val="00503A69"/>
    <w:rsid w:val="00517893"/>
    <w:rsid w:val="00520F72"/>
    <w:rsid w:val="00521AB3"/>
    <w:rsid w:val="00531BDB"/>
    <w:rsid w:val="00541BD5"/>
    <w:rsid w:val="00560A8B"/>
    <w:rsid w:val="005848E3"/>
    <w:rsid w:val="00591EA2"/>
    <w:rsid w:val="005B26C6"/>
    <w:rsid w:val="00601519"/>
    <w:rsid w:val="0061229A"/>
    <w:rsid w:val="00640704"/>
    <w:rsid w:val="006823D9"/>
    <w:rsid w:val="006C5AD3"/>
    <w:rsid w:val="006D0B09"/>
    <w:rsid w:val="006D24AC"/>
    <w:rsid w:val="006F35D8"/>
    <w:rsid w:val="006F6C18"/>
    <w:rsid w:val="007123DD"/>
    <w:rsid w:val="007138C2"/>
    <w:rsid w:val="007426AE"/>
    <w:rsid w:val="00745E05"/>
    <w:rsid w:val="007A487E"/>
    <w:rsid w:val="007C66A7"/>
    <w:rsid w:val="007E3B67"/>
    <w:rsid w:val="007F04DC"/>
    <w:rsid w:val="008100F0"/>
    <w:rsid w:val="008327D3"/>
    <w:rsid w:val="008604A9"/>
    <w:rsid w:val="00892359"/>
    <w:rsid w:val="00897860"/>
    <w:rsid w:val="008A5177"/>
    <w:rsid w:val="008D18F3"/>
    <w:rsid w:val="008E5C50"/>
    <w:rsid w:val="008F11A2"/>
    <w:rsid w:val="008F5D26"/>
    <w:rsid w:val="00930CE2"/>
    <w:rsid w:val="009331D7"/>
    <w:rsid w:val="0095425E"/>
    <w:rsid w:val="00960FD1"/>
    <w:rsid w:val="009622C9"/>
    <w:rsid w:val="009823DD"/>
    <w:rsid w:val="009B0A2E"/>
    <w:rsid w:val="009C0A02"/>
    <w:rsid w:val="009E7130"/>
    <w:rsid w:val="009F5D9E"/>
    <w:rsid w:val="009F6AFF"/>
    <w:rsid w:val="00A17BF8"/>
    <w:rsid w:val="00A44CE0"/>
    <w:rsid w:val="00A7569B"/>
    <w:rsid w:val="00A75A4E"/>
    <w:rsid w:val="00A80A2E"/>
    <w:rsid w:val="00A9513B"/>
    <w:rsid w:val="00AA3333"/>
    <w:rsid w:val="00AB3E93"/>
    <w:rsid w:val="00AF7E6B"/>
    <w:rsid w:val="00B04529"/>
    <w:rsid w:val="00B15368"/>
    <w:rsid w:val="00B40B0E"/>
    <w:rsid w:val="00B53ED8"/>
    <w:rsid w:val="00BC74A5"/>
    <w:rsid w:val="00BE01E5"/>
    <w:rsid w:val="00BF6B86"/>
    <w:rsid w:val="00C05ED7"/>
    <w:rsid w:val="00C62892"/>
    <w:rsid w:val="00C9493A"/>
    <w:rsid w:val="00CE504E"/>
    <w:rsid w:val="00CF42F3"/>
    <w:rsid w:val="00D2342B"/>
    <w:rsid w:val="00D53DDF"/>
    <w:rsid w:val="00D64937"/>
    <w:rsid w:val="00DB7EFE"/>
    <w:rsid w:val="00DD65C0"/>
    <w:rsid w:val="00DE445E"/>
    <w:rsid w:val="00E119B1"/>
    <w:rsid w:val="00E119F3"/>
    <w:rsid w:val="00E1783B"/>
    <w:rsid w:val="00E64FC0"/>
    <w:rsid w:val="00E748D5"/>
    <w:rsid w:val="00E82A50"/>
    <w:rsid w:val="00E840F0"/>
    <w:rsid w:val="00E845A3"/>
    <w:rsid w:val="00E87F6F"/>
    <w:rsid w:val="00EA12FB"/>
    <w:rsid w:val="00EC7084"/>
    <w:rsid w:val="00EE3D40"/>
    <w:rsid w:val="00EF4741"/>
    <w:rsid w:val="00F45E68"/>
    <w:rsid w:val="00F61BBE"/>
    <w:rsid w:val="00F6421C"/>
    <w:rsid w:val="00FA027C"/>
    <w:rsid w:val="00FA4901"/>
    <w:rsid w:val="00FD2F5C"/>
    <w:rsid w:val="00FF69D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0113"/>
    <w:pPr>
      <w:keepNext/>
      <w:spacing w:line="312" w:lineRule="auto"/>
      <w:jc w:val="both"/>
    </w:pPr>
    <w:rPr>
      <w:rFonts w:ascii="Arial" w:hAnsi="Arial"/>
      <w:sz w:val="22"/>
      <w:szCs w:val="24"/>
      <w:lang w:val="es-MX" w:eastAsia="es-MX"/>
    </w:rPr>
  </w:style>
  <w:style w:type="paragraph" w:styleId="Ttulo1">
    <w:name w:val="heading 1"/>
    <w:basedOn w:val="Normal"/>
    <w:next w:val="Normal"/>
    <w:qFormat/>
    <w:rsid w:val="006823D9"/>
    <w:pPr>
      <w:tabs>
        <w:tab w:val="num" w:pos="432"/>
      </w:tabs>
      <w:ind w:left="432" w:hanging="432"/>
      <w:jc w:val="left"/>
      <w:outlineLvl w:val="0"/>
    </w:pPr>
    <w:rPr>
      <w:b/>
      <w:caps/>
    </w:rPr>
  </w:style>
  <w:style w:type="paragraph" w:styleId="Ttulo2">
    <w:name w:val="heading 2"/>
    <w:basedOn w:val="Normal"/>
    <w:next w:val="Normal"/>
    <w:qFormat/>
    <w:rsid w:val="006823D9"/>
    <w:pPr>
      <w:tabs>
        <w:tab w:val="num" w:pos="576"/>
      </w:tabs>
      <w:ind w:left="576" w:hanging="576"/>
      <w:jc w:val="left"/>
      <w:outlineLvl w:val="1"/>
    </w:pPr>
    <w:rPr>
      <w:b/>
      <w:caps/>
      <w:spacing w:val="20"/>
      <w:lang w:val="es-ES_tradnl"/>
    </w:rPr>
  </w:style>
  <w:style w:type="paragraph" w:styleId="Ttulo3">
    <w:name w:val="heading 3"/>
    <w:basedOn w:val="Normal"/>
    <w:next w:val="Normal"/>
    <w:qFormat/>
    <w:rsid w:val="006823D9"/>
    <w:pPr>
      <w:tabs>
        <w:tab w:val="num" w:pos="720"/>
        <w:tab w:val="left" w:pos="851"/>
      </w:tabs>
      <w:ind w:left="720" w:hanging="720"/>
      <w:outlineLvl w:val="2"/>
    </w:pPr>
    <w:rPr>
      <w:rFonts w:cs="Arial"/>
      <w:bCs/>
      <w:caps/>
      <w:szCs w:val="26"/>
    </w:rPr>
  </w:style>
  <w:style w:type="paragraph" w:styleId="Ttulo4">
    <w:name w:val="heading 4"/>
    <w:basedOn w:val="Normal"/>
    <w:next w:val="Normal"/>
    <w:qFormat/>
    <w:rsid w:val="006823D9"/>
    <w:pPr>
      <w:tabs>
        <w:tab w:val="num" w:pos="864"/>
      </w:tabs>
      <w:ind w:left="864" w:hanging="864"/>
      <w:jc w:val="left"/>
      <w:outlineLvl w:val="3"/>
    </w:pPr>
    <w:rPr>
      <w:bCs/>
      <w:szCs w:val="28"/>
    </w:rPr>
  </w:style>
  <w:style w:type="paragraph" w:styleId="Ttulo5">
    <w:name w:val="heading 5"/>
    <w:basedOn w:val="Normal"/>
    <w:next w:val="Normal"/>
    <w:qFormat/>
    <w:rsid w:val="006823D9"/>
    <w:pPr>
      <w:spacing w:before="240" w:after="60"/>
      <w:outlineLvl w:val="4"/>
    </w:pPr>
    <w:rPr>
      <w:b/>
      <w:bCs/>
      <w:i/>
      <w:iCs/>
      <w:sz w:val="26"/>
      <w:szCs w:val="26"/>
    </w:rPr>
  </w:style>
  <w:style w:type="paragraph" w:styleId="Ttulo7">
    <w:name w:val="heading 7"/>
    <w:basedOn w:val="Normal"/>
    <w:next w:val="Normal"/>
    <w:qFormat/>
    <w:rsid w:val="006823D9"/>
    <w:pPr>
      <w:spacing w:before="240" w:after="60"/>
      <w:outlineLvl w:val="6"/>
    </w:pPr>
    <w:rPr>
      <w:rFonts w:ascii="Times New Roman" w:hAnsi="Times New Roman"/>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6823D9"/>
    <w:pPr>
      <w:spacing w:after="120"/>
      <w:ind w:left="283"/>
    </w:pPr>
  </w:style>
  <w:style w:type="paragraph" w:styleId="Sangra2detindependiente">
    <w:name w:val="Body Text Indent 2"/>
    <w:basedOn w:val="Normal"/>
    <w:rsid w:val="006823D9"/>
    <w:pPr>
      <w:spacing w:after="120" w:line="480" w:lineRule="auto"/>
      <w:ind w:left="283"/>
    </w:pPr>
  </w:style>
  <w:style w:type="paragraph" w:styleId="Piedepgina">
    <w:name w:val="footer"/>
    <w:basedOn w:val="Normal"/>
    <w:rsid w:val="000174EF"/>
    <w:pPr>
      <w:tabs>
        <w:tab w:val="center" w:pos="4252"/>
        <w:tab w:val="right" w:pos="8504"/>
      </w:tabs>
    </w:pPr>
  </w:style>
  <w:style w:type="paragraph" w:styleId="Textoindependiente3">
    <w:name w:val="Body Text 3"/>
    <w:basedOn w:val="Normal"/>
    <w:rsid w:val="00541BD5"/>
    <w:pPr>
      <w:spacing w:after="120"/>
    </w:pPr>
    <w:rPr>
      <w:sz w:val="16"/>
      <w:szCs w:val="16"/>
    </w:rPr>
  </w:style>
  <w:style w:type="paragraph" w:styleId="NormalWeb">
    <w:name w:val="Normal (Web)"/>
    <w:basedOn w:val="Normal"/>
    <w:rsid w:val="009331D7"/>
    <w:pPr>
      <w:keepNext w:val="0"/>
      <w:spacing w:before="100" w:beforeAutospacing="1" w:after="100" w:afterAutospacing="1" w:line="240" w:lineRule="auto"/>
      <w:jc w:val="left"/>
    </w:pPr>
    <w:rPr>
      <w:rFonts w:ascii="Times New Roman" w:eastAsia="MS Mincho" w:hAnsi="Times New Roman"/>
      <w:color w:val="000000"/>
      <w:sz w:val="24"/>
      <w:lang w:val="es-ES" w:eastAsia="es-ES"/>
    </w:rPr>
  </w:style>
  <w:style w:type="character" w:styleId="Hipervnculo">
    <w:name w:val="Hyperlink"/>
    <w:basedOn w:val="Fuentedeprrafopredeter"/>
    <w:rsid w:val="00BE01E5"/>
    <w:rPr>
      <w:color w:val="0000FF"/>
      <w:u w:val="single"/>
    </w:rPr>
  </w:style>
  <w:style w:type="paragraph" w:styleId="Textoindependiente2">
    <w:name w:val="Body Text 2"/>
    <w:basedOn w:val="Normal"/>
    <w:rsid w:val="00FF69D0"/>
    <w:pPr>
      <w:spacing w:after="120" w:line="480" w:lineRule="auto"/>
    </w:pPr>
  </w:style>
  <w:style w:type="character" w:styleId="Refdenotaalpie">
    <w:name w:val="footnote reference"/>
    <w:basedOn w:val="Fuentedeprrafopredeter"/>
    <w:semiHidden/>
    <w:rsid w:val="00A44CE0"/>
    <w:rPr>
      <w:vertAlign w:val="superscript"/>
    </w:rPr>
  </w:style>
  <w:style w:type="paragraph" w:styleId="Textonotapie">
    <w:name w:val="footnote text"/>
    <w:basedOn w:val="Normal"/>
    <w:link w:val="TextonotapieCar"/>
    <w:semiHidden/>
    <w:rsid w:val="00A44CE0"/>
    <w:pPr>
      <w:keepNext w:val="0"/>
      <w:spacing w:line="240" w:lineRule="auto"/>
      <w:jc w:val="left"/>
    </w:pPr>
    <w:rPr>
      <w:rFonts w:ascii="Times New Roman" w:hAnsi="Times New Roman"/>
      <w:sz w:val="20"/>
      <w:szCs w:val="20"/>
      <w:lang w:val="es-ES" w:eastAsia="es-ES"/>
    </w:rPr>
  </w:style>
  <w:style w:type="character" w:customStyle="1" w:styleId="TextonotapieCar">
    <w:name w:val="Texto nota pie Car"/>
    <w:basedOn w:val="Fuentedeprrafopredeter"/>
    <w:link w:val="Textonotapie"/>
    <w:semiHidden/>
    <w:rsid w:val="00A44CE0"/>
    <w:rPr>
      <w:lang w:val="es-ES" w:eastAsia="es-ES" w:bidi="ar-SA"/>
    </w:rPr>
  </w:style>
  <w:style w:type="paragraph" w:styleId="Textonotaalfinal">
    <w:name w:val="endnote text"/>
    <w:basedOn w:val="Normal"/>
    <w:link w:val="TextonotaalfinalCar"/>
    <w:semiHidden/>
    <w:rsid w:val="00A44CE0"/>
    <w:pPr>
      <w:keepNext w:val="0"/>
      <w:spacing w:line="240" w:lineRule="auto"/>
      <w:jc w:val="left"/>
    </w:pPr>
    <w:rPr>
      <w:rFonts w:ascii="Times New Roman" w:hAnsi="Times New Roman"/>
      <w:sz w:val="20"/>
      <w:szCs w:val="20"/>
      <w:lang w:val="es-CO" w:eastAsia="es-ES"/>
    </w:rPr>
  </w:style>
  <w:style w:type="character" w:customStyle="1" w:styleId="TextonotaalfinalCar">
    <w:name w:val="Texto nota al final Car"/>
    <w:basedOn w:val="Fuentedeprrafopredeter"/>
    <w:link w:val="Textonotaalfinal"/>
    <w:semiHidden/>
    <w:rsid w:val="00A44CE0"/>
    <w:rPr>
      <w:lang w:val="es-CO" w:eastAsia="es-ES" w:bidi="ar-SA"/>
    </w:rPr>
  </w:style>
  <w:style w:type="character" w:styleId="Refdenotaalfinal">
    <w:name w:val="endnote reference"/>
    <w:basedOn w:val="Fuentedeprrafopredeter"/>
    <w:semiHidden/>
    <w:rsid w:val="00A44CE0"/>
    <w:rPr>
      <w:vertAlign w:val="superscript"/>
    </w:rPr>
  </w:style>
  <w:style w:type="paragraph" w:styleId="Encabezado">
    <w:name w:val="header"/>
    <w:basedOn w:val="Normal"/>
    <w:rsid w:val="00320D78"/>
    <w:pPr>
      <w:keepNext w:val="0"/>
      <w:tabs>
        <w:tab w:val="center" w:pos="4252"/>
        <w:tab w:val="right" w:pos="8504"/>
      </w:tabs>
      <w:spacing w:line="240" w:lineRule="auto"/>
      <w:jc w:val="left"/>
    </w:pPr>
    <w:rPr>
      <w:rFonts w:ascii="Times New Roman" w:hAnsi="Times New Roman"/>
      <w:sz w:val="20"/>
      <w:szCs w:val="20"/>
      <w:lang w:val="es-CO"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3797</Words>
  <Characters>20889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Mora</dc:creator>
  <cp:keywords/>
  <dc:description/>
  <cp:lastModifiedBy>red udnet</cp:lastModifiedBy>
  <cp:revision>2</cp:revision>
  <cp:lastPrinted>2008-04-02T05:38:00Z</cp:lastPrinted>
  <dcterms:created xsi:type="dcterms:W3CDTF">2011-11-24T14:45:00Z</dcterms:created>
  <dcterms:modified xsi:type="dcterms:W3CDTF">2011-11-24T14:45:00Z</dcterms:modified>
</cp:coreProperties>
</file>